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5043" w14:textId="1D00CE00" w:rsidR="009D73E6" w:rsidRPr="00D63AA6" w:rsidRDefault="009D73E6" w:rsidP="00D63AA6">
      <w:pPr>
        <w:pStyle w:val="NoSpacing"/>
        <w:rPr>
          <w:sz w:val="20"/>
          <w:szCs w:val="20"/>
        </w:rPr>
      </w:pP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D63AA6" w14:paraId="7851D9CE" w14:textId="77777777" w:rsidTr="009D73E6">
        <w:trPr>
          <w:trHeight w:val="274"/>
        </w:trPr>
        <w:tc>
          <w:tcPr>
            <w:tcW w:w="10426" w:type="dxa"/>
            <w:shd w:val="clear" w:color="auto" w:fill="CCFFCC"/>
          </w:tcPr>
          <w:p w14:paraId="2288E1F9" w14:textId="553EC59C" w:rsidR="009D73E6" w:rsidRPr="00D63AA6" w:rsidRDefault="009D73E6" w:rsidP="009D73E6">
            <w:pPr>
              <w:rPr>
                <w:rFonts w:ascii="Gill Sans MT" w:hAnsi="Gill Sans MT"/>
                <w:sz w:val="20"/>
                <w:szCs w:val="20"/>
              </w:rPr>
            </w:pPr>
            <w:r w:rsidRPr="00D63AA6">
              <w:rPr>
                <w:rFonts w:ascii="Gill Sans MT" w:hAnsi="Gill Sans MT"/>
                <w:sz w:val="20"/>
                <w:szCs w:val="20"/>
              </w:rPr>
              <w:t xml:space="preserve">By the end of year 7, pupils in </w:t>
            </w:r>
            <w:r w:rsidR="00B61711">
              <w:rPr>
                <w:rFonts w:ascii="Gill Sans MT" w:hAnsi="Gill Sans MT"/>
                <w:sz w:val="20"/>
                <w:szCs w:val="20"/>
              </w:rPr>
              <w:t>Computer Science</w:t>
            </w:r>
            <w:r w:rsidRPr="00D63AA6">
              <w:rPr>
                <w:rFonts w:ascii="Gill Sans MT" w:hAnsi="Gill Sans MT"/>
                <w:sz w:val="20"/>
                <w:szCs w:val="20"/>
              </w:rPr>
              <w:t xml:space="preserve"> will be able to</w:t>
            </w:r>
            <w:r w:rsidR="0035570D" w:rsidRPr="00D63AA6">
              <w:rPr>
                <w:rFonts w:ascii="Gill Sans MT" w:hAnsi="Gill Sans MT"/>
                <w:sz w:val="20"/>
                <w:szCs w:val="20"/>
              </w:rPr>
              <w:t xml:space="preserve"> … </w:t>
            </w:r>
          </w:p>
        </w:tc>
      </w:tr>
      <w:tr w:rsidR="009D73E6" w:rsidRPr="00D63AA6" w14:paraId="4A17CF60" w14:textId="77777777" w:rsidTr="009D73E6">
        <w:trPr>
          <w:trHeight w:val="1001"/>
        </w:trPr>
        <w:tc>
          <w:tcPr>
            <w:tcW w:w="10426" w:type="dxa"/>
          </w:tcPr>
          <w:p w14:paraId="771DB78F" w14:textId="75AFCC46" w:rsidR="00A01F8F" w:rsidRPr="00D63AA6" w:rsidRDefault="00A146AC" w:rsidP="00F40F42">
            <w:pPr>
              <w:rPr>
                <w:rFonts w:ascii="Gill Sans MT" w:hAnsi="Gill Sans MT"/>
                <w:sz w:val="20"/>
                <w:szCs w:val="20"/>
              </w:rPr>
            </w:pPr>
            <w:r w:rsidRPr="00D63AA6">
              <w:rPr>
                <w:rFonts w:ascii="Gill Sans MT" w:hAnsi="Gill Sans MT"/>
                <w:sz w:val="20"/>
                <w:szCs w:val="20"/>
              </w:rPr>
              <w:t>Show</w:t>
            </w:r>
            <w:r w:rsidR="00F40F42" w:rsidRPr="00D63AA6">
              <w:rPr>
                <w:rFonts w:ascii="Gill Sans MT" w:hAnsi="Gill Sans MT"/>
                <w:sz w:val="20"/>
                <w:szCs w:val="20"/>
              </w:rPr>
              <w:t xml:space="preserve"> </w:t>
            </w:r>
            <w:r w:rsidR="00FB1D86">
              <w:rPr>
                <w:rFonts w:ascii="Gill Sans MT" w:hAnsi="Gill Sans MT"/>
                <w:sz w:val="20"/>
                <w:szCs w:val="20"/>
              </w:rPr>
              <w:t>a</w:t>
            </w:r>
            <w:r w:rsidR="00F40F42" w:rsidRPr="00D63AA6">
              <w:rPr>
                <w:rFonts w:ascii="Gill Sans MT" w:hAnsi="Gill Sans MT"/>
                <w:sz w:val="20"/>
                <w:szCs w:val="20"/>
              </w:rPr>
              <w:t>n</w:t>
            </w:r>
            <w:r w:rsidR="000F0C84" w:rsidRPr="00D63AA6">
              <w:rPr>
                <w:rFonts w:ascii="Gill Sans MT" w:hAnsi="Gill Sans MT"/>
                <w:sz w:val="20"/>
                <w:szCs w:val="20"/>
              </w:rPr>
              <w:t xml:space="preserve"> understanding of </w:t>
            </w:r>
            <w:r w:rsidR="00FB1D86">
              <w:rPr>
                <w:rFonts w:ascii="Gill Sans MT" w:hAnsi="Gill Sans MT"/>
                <w:sz w:val="20"/>
                <w:szCs w:val="20"/>
              </w:rPr>
              <w:t>what is considered safe activity online, for example, be able to set a strong password and make informed choices about their digital footprint. Students will be able to program using block-based programming to a beginner level, with an understanding of key programming concepts such as sequence, selection and iteration. Students will be able to show strong skills with word processing and spreadsheet software, as well as have a good understanding of key computer hardware.</w:t>
            </w:r>
          </w:p>
        </w:tc>
      </w:tr>
      <w:tr w:rsidR="009D73E6" w:rsidRPr="00D63AA6" w14:paraId="3239FCFB" w14:textId="77777777" w:rsidTr="009D73E6">
        <w:trPr>
          <w:trHeight w:val="257"/>
        </w:trPr>
        <w:tc>
          <w:tcPr>
            <w:tcW w:w="10426" w:type="dxa"/>
            <w:shd w:val="clear" w:color="auto" w:fill="CCFFCC"/>
          </w:tcPr>
          <w:p w14:paraId="0E7B7B68" w14:textId="27C3BA34" w:rsidR="009D73E6" w:rsidRPr="00D63AA6" w:rsidRDefault="009D73E6" w:rsidP="009D73E6">
            <w:pPr>
              <w:rPr>
                <w:rFonts w:ascii="Gill Sans MT" w:hAnsi="Gill Sans MT"/>
                <w:sz w:val="20"/>
                <w:szCs w:val="20"/>
              </w:rPr>
            </w:pPr>
            <w:r w:rsidRPr="00D63AA6">
              <w:rPr>
                <w:rFonts w:ascii="Gill Sans MT" w:hAnsi="Gill Sans MT"/>
                <w:sz w:val="20"/>
                <w:szCs w:val="20"/>
              </w:rPr>
              <w:t xml:space="preserve">By the end of year 8, pupils in </w:t>
            </w:r>
            <w:r w:rsidR="00974EFF">
              <w:rPr>
                <w:rFonts w:ascii="Gill Sans MT" w:hAnsi="Gill Sans MT"/>
                <w:sz w:val="20"/>
                <w:szCs w:val="20"/>
              </w:rPr>
              <w:t>Computer Science</w:t>
            </w:r>
            <w:r w:rsidRPr="00D63AA6">
              <w:rPr>
                <w:rFonts w:ascii="Gill Sans MT" w:hAnsi="Gill Sans MT"/>
                <w:sz w:val="20"/>
                <w:szCs w:val="20"/>
              </w:rPr>
              <w:t xml:space="preserve"> will be able to</w:t>
            </w:r>
            <w:r w:rsidR="0035570D" w:rsidRPr="00D63AA6">
              <w:rPr>
                <w:rFonts w:ascii="Gill Sans MT" w:hAnsi="Gill Sans MT"/>
                <w:sz w:val="20"/>
                <w:szCs w:val="20"/>
              </w:rPr>
              <w:t xml:space="preserve"> … </w:t>
            </w:r>
          </w:p>
        </w:tc>
      </w:tr>
      <w:tr w:rsidR="009D73E6" w:rsidRPr="00D63AA6" w14:paraId="383341CF" w14:textId="77777777" w:rsidTr="009D73E6">
        <w:trPr>
          <w:trHeight w:val="1001"/>
        </w:trPr>
        <w:tc>
          <w:tcPr>
            <w:tcW w:w="10426" w:type="dxa"/>
          </w:tcPr>
          <w:p w14:paraId="75AAE57F" w14:textId="2F6AB54B" w:rsidR="009D73E6" w:rsidRPr="00D63AA6" w:rsidRDefault="00FB1D86" w:rsidP="00B36706">
            <w:pPr>
              <w:rPr>
                <w:rFonts w:ascii="Gill Sans MT" w:hAnsi="Gill Sans MT"/>
                <w:sz w:val="20"/>
                <w:szCs w:val="20"/>
              </w:rPr>
            </w:pPr>
            <w:r>
              <w:rPr>
                <w:rFonts w:ascii="Gill Sans MT" w:hAnsi="Gill Sans MT"/>
                <w:sz w:val="20"/>
                <w:szCs w:val="20"/>
              </w:rPr>
              <w:t xml:space="preserve">Improve their </w:t>
            </w:r>
            <w:r w:rsidR="00974EFF">
              <w:rPr>
                <w:rFonts w:ascii="Gill Sans MT" w:hAnsi="Gill Sans MT"/>
                <w:sz w:val="20"/>
                <w:szCs w:val="20"/>
              </w:rPr>
              <w:t>block-based</w:t>
            </w:r>
            <w:r>
              <w:rPr>
                <w:rFonts w:ascii="Gill Sans MT" w:hAnsi="Gill Sans MT"/>
                <w:sz w:val="20"/>
                <w:szCs w:val="20"/>
              </w:rPr>
              <w:t xml:space="preserve"> programming skills by understanding more core programming concepts such as functions and variables. Students will </w:t>
            </w:r>
            <w:proofErr w:type="gramStart"/>
            <w:r>
              <w:rPr>
                <w:rFonts w:ascii="Gill Sans MT" w:hAnsi="Gill Sans MT"/>
                <w:sz w:val="20"/>
                <w:szCs w:val="20"/>
              </w:rPr>
              <w:t>have a</w:t>
            </w:r>
            <w:r w:rsidR="00974EFF">
              <w:rPr>
                <w:rFonts w:ascii="Gill Sans MT" w:hAnsi="Gill Sans MT"/>
                <w:sz w:val="20"/>
                <w:szCs w:val="20"/>
              </w:rPr>
              <w:t xml:space="preserve">n </w:t>
            </w:r>
            <w:r>
              <w:rPr>
                <w:rFonts w:ascii="Gill Sans MT" w:hAnsi="Gill Sans MT"/>
                <w:sz w:val="20"/>
                <w:szCs w:val="20"/>
              </w:rPr>
              <w:t>understanding of</w:t>
            </w:r>
            <w:proofErr w:type="gramEnd"/>
            <w:r>
              <w:rPr>
                <w:rFonts w:ascii="Gill Sans MT" w:hAnsi="Gill Sans MT"/>
                <w:sz w:val="20"/>
                <w:szCs w:val="20"/>
              </w:rPr>
              <w:t xml:space="preserve"> </w:t>
            </w:r>
            <w:r w:rsidR="00974EFF">
              <w:rPr>
                <w:rFonts w:ascii="Gill Sans MT" w:hAnsi="Gill Sans MT"/>
                <w:sz w:val="20"/>
                <w:szCs w:val="20"/>
              </w:rPr>
              <w:t>text-based</w:t>
            </w:r>
            <w:r>
              <w:rPr>
                <w:rFonts w:ascii="Gill Sans MT" w:hAnsi="Gill Sans MT"/>
                <w:sz w:val="20"/>
                <w:szCs w:val="20"/>
              </w:rPr>
              <w:t xml:space="preserve"> programming and be able to code using HTML and CSS. Students will know how to design a program using flowcharts and implement this. They will also have a deeper understanding of what a computer is made up of, such as input and output devices and computer memory.</w:t>
            </w:r>
          </w:p>
        </w:tc>
      </w:tr>
      <w:tr w:rsidR="009D73E6" w:rsidRPr="00D63AA6" w14:paraId="6F5F8AD3" w14:textId="77777777" w:rsidTr="009D73E6">
        <w:trPr>
          <w:trHeight w:val="264"/>
        </w:trPr>
        <w:tc>
          <w:tcPr>
            <w:tcW w:w="10426" w:type="dxa"/>
            <w:shd w:val="clear" w:color="auto" w:fill="CCFFCC"/>
          </w:tcPr>
          <w:p w14:paraId="217061AA" w14:textId="38422E8B" w:rsidR="009D73E6" w:rsidRPr="00D63AA6" w:rsidRDefault="009D73E6" w:rsidP="009D73E6">
            <w:pPr>
              <w:rPr>
                <w:rFonts w:ascii="Gill Sans MT" w:hAnsi="Gill Sans MT"/>
                <w:sz w:val="20"/>
                <w:szCs w:val="20"/>
              </w:rPr>
            </w:pPr>
            <w:r w:rsidRPr="00D63AA6">
              <w:rPr>
                <w:rFonts w:ascii="Gill Sans MT" w:hAnsi="Gill Sans MT"/>
                <w:sz w:val="20"/>
                <w:szCs w:val="20"/>
              </w:rPr>
              <w:t xml:space="preserve">By the end of year 9, pupils in </w:t>
            </w:r>
            <w:r w:rsidR="00974EFF">
              <w:rPr>
                <w:rFonts w:ascii="Gill Sans MT" w:hAnsi="Gill Sans MT"/>
                <w:sz w:val="20"/>
                <w:szCs w:val="20"/>
              </w:rPr>
              <w:t>Computer Science</w:t>
            </w:r>
            <w:r w:rsidRPr="00D63AA6">
              <w:rPr>
                <w:rFonts w:ascii="Gill Sans MT" w:hAnsi="Gill Sans MT"/>
                <w:sz w:val="20"/>
                <w:szCs w:val="20"/>
              </w:rPr>
              <w:t xml:space="preserve"> will be able to</w:t>
            </w:r>
            <w:r w:rsidR="0035570D" w:rsidRPr="00D63AA6">
              <w:rPr>
                <w:rFonts w:ascii="Gill Sans MT" w:hAnsi="Gill Sans MT"/>
                <w:sz w:val="20"/>
                <w:szCs w:val="20"/>
              </w:rPr>
              <w:t xml:space="preserve"> … </w:t>
            </w:r>
          </w:p>
        </w:tc>
      </w:tr>
      <w:tr w:rsidR="009D73E6" w:rsidRPr="00D63AA6" w14:paraId="09973080" w14:textId="77777777" w:rsidTr="009D73E6">
        <w:trPr>
          <w:trHeight w:val="1001"/>
        </w:trPr>
        <w:tc>
          <w:tcPr>
            <w:tcW w:w="10426" w:type="dxa"/>
          </w:tcPr>
          <w:p w14:paraId="3F5DB936" w14:textId="3D0354C1" w:rsidR="009D73E6" w:rsidRPr="00D63AA6" w:rsidRDefault="00FB1D86" w:rsidP="00A146AC">
            <w:pPr>
              <w:rPr>
                <w:rFonts w:ascii="Gill Sans MT" w:hAnsi="Gill Sans MT"/>
                <w:sz w:val="20"/>
                <w:szCs w:val="20"/>
              </w:rPr>
            </w:pPr>
            <w:r>
              <w:rPr>
                <w:rFonts w:ascii="Gill Sans MT" w:hAnsi="Gill Sans MT"/>
                <w:sz w:val="20"/>
                <w:szCs w:val="20"/>
              </w:rPr>
              <w:t>Show a</w:t>
            </w:r>
            <w:r w:rsidR="00974EFF">
              <w:rPr>
                <w:rFonts w:ascii="Gill Sans MT" w:hAnsi="Gill Sans MT"/>
                <w:sz w:val="20"/>
                <w:szCs w:val="20"/>
              </w:rPr>
              <w:t>n</w:t>
            </w:r>
            <w:r>
              <w:rPr>
                <w:rFonts w:ascii="Gill Sans MT" w:hAnsi="Gill Sans MT"/>
                <w:sz w:val="20"/>
                <w:szCs w:val="20"/>
              </w:rPr>
              <w:t xml:space="preserve"> in-depth understanding of cybercrime and how to tackle or prevent it. They will be able to apply their knowledge of binary from year 7 and year 8 and be able to carry out binary additions, as well as be able to explain how images and sound are stored on a computer. Students will be able to apply searching and sorting algorithms to sets of </w:t>
            </w:r>
            <w:proofErr w:type="gramStart"/>
            <w:r>
              <w:rPr>
                <w:rFonts w:ascii="Gill Sans MT" w:hAnsi="Gill Sans MT"/>
                <w:sz w:val="20"/>
                <w:szCs w:val="20"/>
              </w:rPr>
              <w:t>data, and</w:t>
            </w:r>
            <w:proofErr w:type="gramEnd"/>
            <w:r>
              <w:rPr>
                <w:rFonts w:ascii="Gill Sans MT" w:hAnsi="Gill Sans MT"/>
                <w:sz w:val="20"/>
                <w:szCs w:val="20"/>
              </w:rPr>
              <w:t xml:space="preserve"> have a strong understanding of </w:t>
            </w:r>
            <w:r w:rsidR="00974EFF">
              <w:rPr>
                <w:rFonts w:ascii="Gill Sans MT" w:hAnsi="Gill Sans MT"/>
                <w:sz w:val="20"/>
                <w:szCs w:val="20"/>
              </w:rPr>
              <w:t>text-based</w:t>
            </w:r>
            <w:r>
              <w:rPr>
                <w:rFonts w:ascii="Gill Sans MT" w:hAnsi="Gill Sans MT"/>
                <w:sz w:val="20"/>
                <w:szCs w:val="20"/>
              </w:rPr>
              <w:t xml:space="preserve"> programming </w:t>
            </w:r>
            <w:proofErr w:type="gramStart"/>
            <w:r>
              <w:rPr>
                <w:rFonts w:ascii="Gill Sans MT" w:hAnsi="Gill Sans MT"/>
                <w:sz w:val="20"/>
                <w:szCs w:val="20"/>
              </w:rPr>
              <w:t>through the use of</w:t>
            </w:r>
            <w:proofErr w:type="gramEnd"/>
            <w:r>
              <w:rPr>
                <w:rFonts w:ascii="Gill Sans MT" w:hAnsi="Gill Sans MT"/>
                <w:sz w:val="20"/>
                <w:szCs w:val="20"/>
              </w:rPr>
              <w:t xml:space="preserve"> Python. They will also understand the concept of computer networks in more depth, such as the hardware required and cloud computing.</w:t>
            </w:r>
          </w:p>
        </w:tc>
      </w:tr>
      <w:tr w:rsidR="009D73E6" w:rsidRPr="00D63AA6" w14:paraId="280C8D16" w14:textId="77777777" w:rsidTr="009D73E6">
        <w:trPr>
          <w:trHeight w:val="236"/>
        </w:trPr>
        <w:tc>
          <w:tcPr>
            <w:tcW w:w="10426" w:type="dxa"/>
            <w:shd w:val="clear" w:color="auto" w:fill="CCFFCC"/>
          </w:tcPr>
          <w:p w14:paraId="082C56DA" w14:textId="35782801" w:rsidR="009D73E6" w:rsidRPr="00D63AA6" w:rsidRDefault="009D73E6" w:rsidP="009D73E6">
            <w:pPr>
              <w:rPr>
                <w:rFonts w:ascii="Gill Sans MT" w:hAnsi="Gill Sans MT"/>
                <w:sz w:val="20"/>
                <w:szCs w:val="20"/>
              </w:rPr>
            </w:pPr>
            <w:r w:rsidRPr="00D63AA6">
              <w:rPr>
                <w:rFonts w:ascii="Gill Sans MT" w:hAnsi="Gill Sans MT"/>
                <w:sz w:val="20"/>
                <w:szCs w:val="20"/>
              </w:rPr>
              <w:t xml:space="preserve">By the end of year 10, pupils in </w:t>
            </w:r>
            <w:r w:rsidR="00974EFF">
              <w:rPr>
                <w:rFonts w:ascii="Gill Sans MT" w:hAnsi="Gill Sans MT"/>
                <w:sz w:val="20"/>
                <w:szCs w:val="20"/>
              </w:rPr>
              <w:t>Computer Science</w:t>
            </w:r>
            <w:r w:rsidRPr="00D63AA6">
              <w:rPr>
                <w:rFonts w:ascii="Gill Sans MT" w:hAnsi="Gill Sans MT"/>
                <w:sz w:val="20"/>
                <w:szCs w:val="20"/>
              </w:rPr>
              <w:t xml:space="preserve"> will be able to</w:t>
            </w:r>
            <w:r w:rsidR="0035570D" w:rsidRPr="00D63AA6">
              <w:rPr>
                <w:rFonts w:ascii="Gill Sans MT" w:hAnsi="Gill Sans MT"/>
                <w:sz w:val="20"/>
                <w:szCs w:val="20"/>
              </w:rPr>
              <w:t xml:space="preserve"> … </w:t>
            </w:r>
          </w:p>
        </w:tc>
      </w:tr>
      <w:tr w:rsidR="004E4BBD" w:rsidRPr="00D63AA6" w14:paraId="3E8482AA" w14:textId="77777777" w:rsidTr="009D73E6">
        <w:trPr>
          <w:trHeight w:val="1060"/>
        </w:trPr>
        <w:tc>
          <w:tcPr>
            <w:tcW w:w="10426" w:type="dxa"/>
          </w:tcPr>
          <w:p w14:paraId="048D5F0F" w14:textId="528BBE6B" w:rsidR="004E4BBD" w:rsidRPr="00D63AA6" w:rsidRDefault="00536F5A" w:rsidP="004E4BBD">
            <w:pPr>
              <w:rPr>
                <w:rFonts w:ascii="Gill Sans MT" w:hAnsi="Gill Sans MT"/>
                <w:sz w:val="20"/>
                <w:szCs w:val="20"/>
              </w:rPr>
            </w:pPr>
            <w:r>
              <w:rPr>
                <w:rFonts w:ascii="Gill Sans MT" w:hAnsi="Gill Sans MT"/>
                <w:sz w:val="20"/>
                <w:szCs w:val="20"/>
              </w:rPr>
              <w:t xml:space="preserve">Have </w:t>
            </w:r>
            <w:r w:rsidR="00FB1D86" w:rsidRPr="00FB1D86">
              <w:rPr>
                <w:rFonts w:ascii="Gill Sans MT" w:hAnsi="Gill Sans MT"/>
                <w:sz w:val="20"/>
                <w:szCs w:val="20"/>
              </w:rPr>
              <w:t xml:space="preserve">a grasp of the fundamentals of computer systems and programming basics. They </w:t>
            </w:r>
            <w:r w:rsidR="00FB1D86">
              <w:rPr>
                <w:rFonts w:ascii="Gill Sans MT" w:hAnsi="Gill Sans MT"/>
                <w:sz w:val="20"/>
                <w:szCs w:val="20"/>
              </w:rPr>
              <w:t>will</w:t>
            </w:r>
            <w:r w:rsidR="00FB1D86" w:rsidRPr="00FB1D86">
              <w:rPr>
                <w:rFonts w:ascii="Gill Sans MT" w:hAnsi="Gill Sans MT"/>
                <w:sz w:val="20"/>
                <w:szCs w:val="20"/>
              </w:rPr>
              <w:t xml:space="preserve"> understand key theoretical topics such as data representation (binary, hexadecimal, character encoding, images, and sound), computer hardware (the CPU, memory, storage, and input/output devices), and networking basics (types of networks, topologies, protocols, and the internet). They </w:t>
            </w:r>
            <w:r w:rsidR="00FB1D86">
              <w:rPr>
                <w:rFonts w:ascii="Gill Sans MT" w:hAnsi="Gill Sans MT"/>
                <w:sz w:val="20"/>
                <w:szCs w:val="20"/>
              </w:rPr>
              <w:t>will</w:t>
            </w:r>
            <w:r w:rsidR="00FB1D86" w:rsidRPr="00FB1D86">
              <w:rPr>
                <w:rFonts w:ascii="Gill Sans MT" w:hAnsi="Gill Sans MT"/>
                <w:sz w:val="20"/>
                <w:szCs w:val="20"/>
              </w:rPr>
              <w:t xml:space="preserve"> be comfortable with system security, ethical issues</w:t>
            </w:r>
            <w:r w:rsidR="00FB1D86">
              <w:rPr>
                <w:rFonts w:ascii="Gill Sans MT" w:hAnsi="Gill Sans MT"/>
                <w:sz w:val="20"/>
                <w:szCs w:val="20"/>
              </w:rPr>
              <w:t xml:space="preserve"> and privacy</w:t>
            </w:r>
            <w:r w:rsidR="00FB1D86" w:rsidRPr="00FB1D86">
              <w:rPr>
                <w:rFonts w:ascii="Gill Sans MT" w:hAnsi="Gill Sans MT"/>
                <w:sz w:val="20"/>
                <w:szCs w:val="20"/>
              </w:rPr>
              <w:t xml:space="preserve">. Practically, students </w:t>
            </w:r>
            <w:r w:rsidR="00974EFF">
              <w:rPr>
                <w:rFonts w:ascii="Gill Sans MT" w:hAnsi="Gill Sans MT"/>
                <w:sz w:val="20"/>
                <w:szCs w:val="20"/>
              </w:rPr>
              <w:t>will</w:t>
            </w:r>
            <w:r w:rsidR="00FB1D86" w:rsidRPr="00FB1D86">
              <w:rPr>
                <w:rFonts w:ascii="Gill Sans MT" w:hAnsi="Gill Sans MT"/>
                <w:sz w:val="20"/>
                <w:szCs w:val="20"/>
              </w:rPr>
              <w:t xml:space="preserve"> be confident in using Python to create simple programs involving variables, selection, iteration, and basic data structures like lists. They </w:t>
            </w:r>
            <w:r w:rsidR="00974EFF">
              <w:rPr>
                <w:rFonts w:ascii="Gill Sans MT" w:hAnsi="Gill Sans MT"/>
                <w:sz w:val="20"/>
                <w:szCs w:val="20"/>
              </w:rPr>
              <w:t>will</w:t>
            </w:r>
            <w:r w:rsidR="00FB1D86" w:rsidRPr="00FB1D86">
              <w:rPr>
                <w:rFonts w:ascii="Gill Sans MT" w:hAnsi="Gill Sans MT"/>
                <w:sz w:val="20"/>
                <w:szCs w:val="20"/>
              </w:rPr>
              <w:t xml:space="preserve"> also be able to design algorithms using flowcharts and pseudocode, focusing on problem-solving and computational thinking skills.</w:t>
            </w:r>
          </w:p>
        </w:tc>
      </w:tr>
      <w:tr w:rsidR="004E4BBD" w:rsidRPr="00D63AA6" w14:paraId="0E7A6E5F" w14:textId="77777777" w:rsidTr="009D73E6">
        <w:trPr>
          <w:trHeight w:val="298"/>
        </w:trPr>
        <w:tc>
          <w:tcPr>
            <w:tcW w:w="10426" w:type="dxa"/>
            <w:shd w:val="clear" w:color="auto" w:fill="CCFFCC"/>
          </w:tcPr>
          <w:p w14:paraId="7C9580C8" w14:textId="692E7954" w:rsidR="004E4BBD" w:rsidRPr="00D63AA6" w:rsidRDefault="004E4BBD" w:rsidP="004E4BBD">
            <w:pPr>
              <w:rPr>
                <w:rFonts w:ascii="Gill Sans MT" w:hAnsi="Gill Sans MT"/>
                <w:sz w:val="20"/>
                <w:szCs w:val="20"/>
              </w:rPr>
            </w:pPr>
            <w:r w:rsidRPr="00D63AA6">
              <w:rPr>
                <w:rFonts w:ascii="Gill Sans MT" w:hAnsi="Gill Sans MT"/>
                <w:sz w:val="20"/>
                <w:szCs w:val="20"/>
              </w:rPr>
              <w:t xml:space="preserve">By the end of year 11, pupils in </w:t>
            </w:r>
            <w:r w:rsidR="00974EFF">
              <w:rPr>
                <w:rFonts w:ascii="Gill Sans MT" w:hAnsi="Gill Sans MT"/>
                <w:sz w:val="20"/>
                <w:szCs w:val="20"/>
              </w:rPr>
              <w:t>Computer Science</w:t>
            </w:r>
            <w:r w:rsidRPr="00D63AA6">
              <w:rPr>
                <w:rFonts w:ascii="Gill Sans MT" w:hAnsi="Gill Sans MT"/>
                <w:sz w:val="20"/>
                <w:szCs w:val="20"/>
              </w:rPr>
              <w:t xml:space="preserve"> will be able to … </w:t>
            </w:r>
          </w:p>
        </w:tc>
      </w:tr>
      <w:tr w:rsidR="004E4BBD" w:rsidRPr="00D63AA6" w14:paraId="48DCD4C9" w14:textId="77777777" w:rsidTr="009D73E6">
        <w:trPr>
          <w:trHeight w:val="1060"/>
        </w:trPr>
        <w:tc>
          <w:tcPr>
            <w:tcW w:w="10426" w:type="dxa"/>
          </w:tcPr>
          <w:p w14:paraId="09E8F3C7" w14:textId="203E4279" w:rsidR="00D63AA6" w:rsidRPr="00D63AA6" w:rsidRDefault="00536F5A" w:rsidP="00D63AA6">
            <w:pPr>
              <w:rPr>
                <w:rFonts w:ascii="Gill Sans MT" w:hAnsi="Gill Sans MT"/>
                <w:sz w:val="20"/>
                <w:szCs w:val="20"/>
              </w:rPr>
            </w:pPr>
            <w:r>
              <w:rPr>
                <w:rFonts w:ascii="Gill Sans MT" w:hAnsi="Gill Sans MT"/>
                <w:sz w:val="20"/>
                <w:szCs w:val="20"/>
              </w:rPr>
              <w:t xml:space="preserve">Apply </w:t>
            </w:r>
            <w:r w:rsidR="00974EFF">
              <w:rPr>
                <w:rFonts w:ascii="Gill Sans MT" w:hAnsi="Gill Sans MT"/>
                <w:sz w:val="20"/>
                <w:szCs w:val="20"/>
              </w:rPr>
              <w:t xml:space="preserve">their knowledge from years 7 to 10. </w:t>
            </w:r>
            <w:r w:rsidR="00974EFF" w:rsidRPr="00974EFF">
              <w:rPr>
                <w:rFonts w:ascii="Gill Sans MT" w:hAnsi="Gill Sans MT"/>
                <w:sz w:val="20"/>
                <w:szCs w:val="20"/>
              </w:rPr>
              <w:t xml:space="preserve">They </w:t>
            </w:r>
            <w:r w:rsidR="00974EFF">
              <w:rPr>
                <w:rFonts w:ascii="Gill Sans MT" w:hAnsi="Gill Sans MT"/>
                <w:sz w:val="20"/>
                <w:szCs w:val="20"/>
              </w:rPr>
              <w:t>will</w:t>
            </w:r>
            <w:r w:rsidR="00974EFF" w:rsidRPr="00974EFF">
              <w:rPr>
                <w:rFonts w:ascii="Gill Sans MT" w:hAnsi="Gill Sans MT"/>
                <w:sz w:val="20"/>
                <w:szCs w:val="20"/>
              </w:rPr>
              <w:t xml:space="preserve"> understand advanced topics such as Boolean logic, network security, system software (OS, utility programs), and ethical, legal, and environmental impacts of technology. In programming, they </w:t>
            </w:r>
            <w:r w:rsidR="00974EFF">
              <w:rPr>
                <w:rFonts w:ascii="Gill Sans MT" w:hAnsi="Gill Sans MT"/>
                <w:sz w:val="20"/>
                <w:szCs w:val="20"/>
              </w:rPr>
              <w:t xml:space="preserve">will </w:t>
            </w:r>
            <w:r w:rsidR="00974EFF" w:rsidRPr="00974EFF">
              <w:rPr>
                <w:rFonts w:ascii="Gill Sans MT" w:hAnsi="Gill Sans MT"/>
                <w:sz w:val="20"/>
                <w:szCs w:val="20"/>
              </w:rPr>
              <w:t>confidently</w:t>
            </w:r>
            <w:r w:rsidR="00974EFF">
              <w:rPr>
                <w:rFonts w:ascii="Gill Sans MT" w:hAnsi="Gill Sans MT"/>
                <w:sz w:val="20"/>
                <w:szCs w:val="20"/>
              </w:rPr>
              <w:t xml:space="preserve"> be able to</w:t>
            </w:r>
            <w:r w:rsidR="00974EFF" w:rsidRPr="00974EFF">
              <w:rPr>
                <w:rFonts w:ascii="Gill Sans MT" w:hAnsi="Gill Sans MT"/>
                <w:sz w:val="20"/>
                <w:szCs w:val="20"/>
              </w:rPr>
              <w:t xml:space="preserve"> handle subroutines (functions/procedures), file handling, data validation, and testing/debugging techniques. They </w:t>
            </w:r>
            <w:r w:rsidR="00974EFF">
              <w:rPr>
                <w:rFonts w:ascii="Gill Sans MT" w:hAnsi="Gill Sans MT"/>
                <w:sz w:val="20"/>
                <w:szCs w:val="20"/>
              </w:rPr>
              <w:t>will</w:t>
            </w:r>
            <w:r w:rsidR="00974EFF" w:rsidRPr="00974EFF">
              <w:rPr>
                <w:rFonts w:ascii="Gill Sans MT" w:hAnsi="Gill Sans MT"/>
                <w:sz w:val="20"/>
                <w:szCs w:val="20"/>
              </w:rPr>
              <w:t xml:space="preserve"> also be able to design and trace complex algorithms, such as sorting and searching algorithms, and apply computational thinking to solve real-world problems.</w:t>
            </w:r>
          </w:p>
        </w:tc>
      </w:tr>
    </w:tbl>
    <w:p w14:paraId="159B9F9C" w14:textId="77777777" w:rsidR="009B39F8" w:rsidRPr="00D63AA6" w:rsidRDefault="009B39F8" w:rsidP="00822FFF">
      <w:pPr>
        <w:rPr>
          <w:rFonts w:ascii="Gill Sans MT" w:hAnsi="Gill Sans MT"/>
          <w:sz w:val="36"/>
          <w:szCs w:val="36"/>
        </w:rPr>
      </w:pPr>
    </w:p>
    <w:sectPr w:rsidR="009B39F8" w:rsidRPr="00D63AA6" w:rsidSect="009D73E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1EBA" w14:textId="77777777" w:rsidR="00D63AA6" w:rsidRDefault="00D63AA6" w:rsidP="00D63AA6">
      <w:pPr>
        <w:spacing w:after="0" w:line="240" w:lineRule="auto"/>
      </w:pPr>
      <w:r>
        <w:separator/>
      </w:r>
    </w:p>
  </w:endnote>
  <w:endnote w:type="continuationSeparator" w:id="0">
    <w:p w14:paraId="4AFB512F" w14:textId="77777777" w:rsidR="00D63AA6" w:rsidRDefault="00D63AA6" w:rsidP="00D6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B941" w14:textId="77777777" w:rsidR="00D63AA6" w:rsidRDefault="00D63AA6" w:rsidP="00D63AA6">
      <w:pPr>
        <w:spacing w:after="0" w:line="240" w:lineRule="auto"/>
      </w:pPr>
      <w:r>
        <w:separator/>
      </w:r>
    </w:p>
  </w:footnote>
  <w:footnote w:type="continuationSeparator" w:id="0">
    <w:p w14:paraId="51AA340A" w14:textId="77777777" w:rsidR="00D63AA6" w:rsidRDefault="00D63AA6" w:rsidP="00D6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E574" w14:textId="693A4847" w:rsidR="00D63AA6" w:rsidRPr="00D63AA6" w:rsidRDefault="00D63AA6" w:rsidP="00D63AA6">
    <w:pPr>
      <w:pStyle w:val="Header"/>
    </w:pPr>
    <w:r w:rsidRPr="00620A9A">
      <w:rPr>
        <w:rFonts w:ascii="Gill Sans MT" w:hAnsi="Gill Sans MT"/>
        <w:noProof/>
        <w:sz w:val="38"/>
        <w:szCs w:val="38"/>
        <w:lang w:eastAsia="en-GB"/>
      </w:rPr>
      <w:drawing>
        <wp:anchor distT="0" distB="0" distL="114300" distR="114300" simplePos="0" relativeHeight="251659264" behindDoc="0" locked="0" layoutInCell="1" allowOverlap="1" wp14:anchorId="0E020A2A" wp14:editId="548A43F3">
          <wp:simplePos x="0" y="0"/>
          <wp:positionH relativeFrom="column">
            <wp:posOffset>5638800</wp:posOffset>
          </wp:positionH>
          <wp:positionV relativeFrom="page">
            <wp:posOffset>196850</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9A">
      <w:rPr>
        <w:rFonts w:ascii="Gill Sans MT" w:hAnsi="Gill Sans MT"/>
        <w:sz w:val="38"/>
        <w:szCs w:val="38"/>
      </w:rPr>
      <w:t xml:space="preserve">Curriculum End Points: </w:t>
    </w:r>
    <w:r w:rsidR="00B61711">
      <w:rPr>
        <w:rFonts w:ascii="Gill Sans MT" w:hAnsi="Gill Sans MT"/>
        <w:sz w:val="38"/>
        <w:szCs w:val="38"/>
      </w:rPr>
      <w:t>Computer Science</w:t>
    </w:r>
    <w:r w:rsidRPr="00D63AA6">
      <w:rPr>
        <w:rFonts w:ascii="Gill Sans MT" w:hAnsi="Gill Sans MT"/>
        <w:noProof/>
        <w:sz w:val="38"/>
        <w:szCs w:val="38"/>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66"/>
    <w:rsid w:val="00057745"/>
    <w:rsid w:val="000922AE"/>
    <w:rsid w:val="000F0C84"/>
    <w:rsid w:val="00206FB1"/>
    <w:rsid w:val="0022697A"/>
    <w:rsid w:val="00313AEC"/>
    <w:rsid w:val="0031444D"/>
    <w:rsid w:val="0035570D"/>
    <w:rsid w:val="003C6E36"/>
    <w:rsid w:val="00402059"/>
    <w:rsid w:val="00433EE2"/>
    <w:rsid w:val="004E4BBD"/>
    <w:rsid w:val="005243A5"/>
    <w:rsid w:val="00536F5A"/>
    <w:rsid w:val="0061748B"/>
    <w:rsid w:val="00620A9A"/>
    <w:rsid w:val="00690E7B"/>
    <w:rsid w:val="00781E84"/>
    <w:rsid w:val="00805CAE"/>
    <w:rsid w:val="00822FFF"/>
    <w:rsid w:val="00832EE0"/>
    <w:rsid w:val="00875D89"/>
    <w:rsid w:val="008A38E9"/>
    <w:rsid w:val="00974EFF"/>
    <w:rsid w:val="00976EC5"/>
    <w:rsid w:val="009A6BA1"/>
    <w:rsid w:val="009B39F8"/>
    <w:rsid w:val="009B494B"/>
    <w:rsid w:val="009D73E6"/>
    <w:rsid w:val="009F35C2"/>
    <w:rsid w:val="00A01F8F"/>
    <w:rsid w:val="00A146AC"/>
    <w:rsid w:val="00A741A1"/>
    <w:rsid w:val="00B150A5"/>
    <w:rsid w:val="00B36706"/>
    <w:rsid w:val="00B61711"/>
    <w:rsid w:val="00C33110"/>
    <w:rsid w:val="00D0493A"/>
    <w:rsid w:val="00D26266"/>
    <w:rsid w:val="00D63AA6"/>
    <w:rsid w:val="00DB4C08"/>
    <w:rsid w:val="00DB69A6"/>
    <w:rsid w:val="00DD0283"/>
    <w:rsid w:val="00DD5990"/>
    <w:rsid w:val="00E72A52"/>
    <w:rsid w:val="00E83334"/>
    <w:rsid w:val="00ED156A"/>
    <w:rsid w:val="00EF4875"/>
    <w:rsid w:val="00F40F42"/>
    <w:rsid w:val="00F77229"/>
    <w:rsid w:val="00F877EE"/>
    <w:rsid w:val="00FB1D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4E8"/>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AA6"/>
  </w:style>
  <w:style w:type="paragraph" w:styleId="Footer">
    <w:name w:val="footer"/>
    <w:basedOn w:val="Normal"/>
    <w:link w:val="FooterChar"/>
    <w:uiPriority w:val="99"/>
    <w:unhideWhenUsed/>
    <w:rsid w:val="00D63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AA6"/>
  </w:style>
  <w:style w:type="paragraph" w:styleId="NoSpacing">
    <w:name w:val="No Spacing"/>
    <w:uiPriority w:val="1"/>
    <w:qFormat/>
    <w:rsid w:val="00D63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2651</Characters>
  <Application>Microsoft Office Word</Application>
  <DocSecurity>0</DocSecurity>
  <Lines>378</Lines>
  <Paragraphs>185</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ATanday</cp:lastModifiedBy>
  <cp:revision>3</cp:revision>
  <dcterms:created xsi:type="dcterms:W3CDTF">2025-11-04T09:42:00Z</dcterms:created>
  <dcterms:modified xsi:type="dcterms:W3CDTF">2025-11-04T09:44:00Z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3df37dce-bb90-4b18-8e20-25ddc2aaa5ef</vt:lpwstr>
  </property>
</Properties>
</file>