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EC822" w14:textId="425B61EC" w:rsidR="00157DB4" w:rsidRPr="00050349" w:rsidRDefault="00157DB4" w:rsidP="00157DB4">
      <w:pPr>
        <w:pStyle w:val="Heading1"/>
        <w:rPr>
          <w:rFonts w:ascii="Gill Sans MT" w:hAnsi="Gill Sans MT"/>
          <w:sz w:val="40"/>
          <w:szCs w:val="28"/>
        </w:rP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sidRPr="00050349">
        <w:rPr>
          <w:rFonts w:ascii="Gill Sans MT" w:hAnsi="Gill Sans MT"/>
          <w:sz w:val="40"/>
          <w:szCs w:val="28"/>
        </w:rPr>
        <w:t xml:space="preserve">Hillcrest School and Sixth Form Centre </w:t>
      </w:r>
    </w:p>
    <w:p w14:paraId="7AD564A6" w14:textId="77777777" w:rsidR="00751DED" w:rsidRPr="00050349" w:rsidRDefault="00F15877">
      <w:pPr>
        <w:pStyle w:val="Heading2"/>
        <w:rPr>
          <w:rFonts w:ascii="Gill Sans MT" w:hAnsi="Gill Sans MT"/>
        </w:rPr>
      </w:pPr>
      <w:r w:rsidRPr="00050349">
        <w:rPr>
          <w:rFonts w:ascii="Gill Sans MT" w:hAnsi="Gill Sans MT"/>
        </w:rPr>
        <w:t>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000" w:firstRow="0" w:lastRow="0" w:firstColumn="0" w:lastColumn="0" w:noHBand="0" w:noVBand="0"/>
      </w:tblPr>
      <w:tblGrid>
        <w:gridCol w:w="5524"/>
        <w:gridCol w:w="3962"/>
      </w:tblGrid>
      <w:tr w:rsidR="00751DED" w:rsidRPr="00050349"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Pr="00050349" w:rsidRDefault="00F15877">
            <w:pPr>
              <w:pStyle w:val="TableHeader"/>
              <w:jc w:val="left"/>
              <w:rPr>
                <w:rFonts w:ascii="Gill Sans MT" w:hAnsi="Gill Sans MT"/>
              </w:rPr>
            </w:pPr>
            <w:r w:rsidRPr="00050349">
              <w:rPr>
                <w:rFonts w:ascii="Gill Sans MT" w:hAnsi="Gill Sans MT"/>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Pr="00050349" w:rsidRDefault="00F15877">
            <w:pPr>
              <w:pStyle w:val="TableHeader"/>
              <w:jc w:val="left"/>
              <w:rPr>
                <w:rFonts w:ascii="Gill Sans MT" w:hAnsi="Gill Sans MT"/>
              </w:rPr>
            </w:pPr>
            <w:r w:rsidRPr="00050349">
              <w:rPr>
                <w:rFonts w:ascii="Gill Sans MT" w:hAnsi="Gill Sans MT"/>
              </w:rPr>
              <w:t>Information</w:t>
            </w:r>
          </w:p>
        </w:tc>
      </w:tr>
      <w:tr w:rsidR="00751DED" w:rsidRPr="00050349" w14:paraId="7AD564AC"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AA" w14:textId="77777777" w:rsidR="00751DED" w:rsidRPr="00050349" w:rsidRDefault="00F15877">
            <w:pPr>
              <w:pStyle w:val="TableRow"/>
              <w:rPr>
                <w:rFonts w:ascii="Gill Sans MT" w:hAnsi="Gill Sans MT"/>
              </w:rPr>
            </w:pPr>
            <w:r w:rsidRPr="00050349">
              <w:rPr>
                <w:rFonts w:ascii="Gill Sans MT" w:hAnsi="Gill Sans MT"/>
              </w:rP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AB" w14:textId="7FE180E1" w:rsidR="00751DED" w:rsidRPr="00050349" w:rsidRDefault="00157DB4">
            <w:pPr>
              <w:pStyle w:val="TableRow"/>
              <w:rPr>
                <w:rFonts w:ascii="Gill Sans MT" w:hAnsi="Gill Sans MT"/>
              </w:rPr>
            </w:pPr>
            <w:r w:rsidRPr="00050349">
              <w:rPr>
                <w:rFonts w:ascii="Gill Sans MT" w:hAnsi="Gill Sans MT"/>
              </w:rPr>
              <w:t>2025 - 2026</w:t>
            </w:r>
          </w:p>
        </w:tc>
      </w:tr>
      <w:tr w:rsidR="00751DED" w:rsidRPr="00050349" w14:paraId="7AD564AF"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AD" w14:textId="77777777" w:rsidR="00751DED" w:rsidRPr="00050349" w:rsidRDefault="00F15877">
            <w:pPr>
              <w:pStyle w:val="TableRow"/>
              <w:rPr>
                <w:rFonts w:ascii="Gill Sans MT" w:hAnsi="Gill Sans MT"/>
              </w:rPr>
            </w:pPr>
            <w:r w:rsidRPr="00050349">
              <w:rPr>
                <w:rFonts w:ascii="Gill Sans MT" w:hAnsi="Gill Sans MT"/>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AE" w14:textId="5483DB9E" w:rsidR="00751DED" w:rsidRPr="00050349" w:rsidRDefault="00157DB4">
            <w:pPr>
              <w:pStyle w:val="TableRow"/>
              <w:rPr>
                <w:rFonts w:ascii="Gill Sans MT" w:hAnsi="Gill Sans MT"/>
              </w:rPr>
            </w:pPr>
            <w:r w:rsidRPr="00050349">
              <w:rPr>
                <w:rFonts w:ascii="Gill Sans MT" w:hAnsi="Gill Sans MT"/>
              </w:rPr>
              <w:t>18/7/2025</w:t>
            </w:r>
          </w:p>
        </w:tc>
      </w:tr>
      <w:tr w:rsidR="00751DED" w:rsidRPr="00050349" w14:paraId="7AD564B2"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0" w14:textId="77777777" w:rsidR="00751DED" w:rsidRPr="00050349" w:rsidRDefault="00F15877">
            <w:pPr>
              <w:pStyle w:val="TableRow"/>
              <w:rPr>
                <w:rFonts w:ascii="Gill Sans MT" w:hAnsi="Gill Sans MT"/>
              </w:rPr>
            </w:pPr>
            <w:r w:rsidRPr="00050349">
              <w:rPr>
                <w:rFonts w:ascii="Gill Sans MT" w:hAnsi="Gill Sans MT"/>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1" w14:textId="7BC2792F" w:rsidR="00751DED" w:rsidRPr="00050349" w:rsidRDefault="00157DB4">
            <w:pPr>
              <w:pStyle w:val="TableRow"/>
              <w:rPr>
                <w:rFonts w:ascii="Gill Sans MT" w:hAnsi="Gill Sans MT"/>
              </w:rPr>
            </w:pPr>
            <w:r w:rsidRPr="00050349">
              <w:rPr>
                <w:rFonts w:ascii="Gill Sans MT" w:hAnsi="Gill Sans MT"/>
              </w:rPr>
              <w:t>10/9/2026</w:t>
            </w:r>
          </w:p>
        </w:tc>
      </w:tr>
      <w:tr w:rsidR="00751DED" w:rsidRPr="00050349" w14:paraId="7AD564B5"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3" w14:textId="77777777" w:rsidR="00751DED" w:rsidRPr="00050349" w:rsidRDefault="00F15877">
            <w:pPr>
              <w:pStyle w:val="TableRow"/>
              <w:rPr>
                <w:rFonts w:ascii="Gill Sans MT" w:hAnsi="Gill Sans MT"/>
              </w:rPr>
            </w:pPr>
            <w:r w:rsidRPr="00050349">
              <w:rPr>
                <w:rFonts w:ascii="Gill Sans MT" w:hAnsi="Gill Sans MT"/>
              </w:rPr>
              <w:t>Name of the school music lead</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4" w14:textId="10CEF439" w:rsidR="00751DED" w:rsidRPr="00050349" w:rsidRDefault="00157DB4">
            <w:pPr>
              <w:pStyle w:val="TableRow"/>
              <w:rPr>
                <w:rFonts w:ascii="Gill Sans MT" w:hAnsi="Gill Sans MT"/>
              </w:rPr>
            </w:pPr>
            <w:r w:rsidRPr="00050349">
              <w:rPr>
                <w:rFonts w:ascii="Gill Sans MT" w:hAnsi="Gill Sans MT"/>
              </w:rPr>
              <w:t>Daniel Nock</w:t>
            </w:r>
          </w:p>
        </w:tc>
      </w:tr>
      <w:tr w:rsidR="00751DED" w:rsidRPr="00050349" w14:paraId="7AD564B8"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6" w14:textId="77777777" w:rsidR="00751DED" w:rsidRPr="00050349" w:rsidRDefault="00F15877">
            <w:pPr>
              <w:pStyle w:val="TableRow"/>
              <w:rPr>
                <w:rFonts w:ascii="Gill Sans MT" w:hAnsi="Gill Sans MT"/>
              </w:rPr>
            </w:pPr>
            <w:r w:rsidRPr="00050349">
              <w:rPr>
                <w:rFonts w:ascii="Gill Sans MT" w:hAnsi="Gill Sans MT"/>
              </w:rP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7" w14:textId="29677BDC" w:rsidR="00751DED" w:rsidRPr="00050349" w:rsidRDefault="00157DB4">
            <w:pPr>
              <w:pStyle w:val="TableRow"/>
              <w:rPr>
                <w:rFonts w:ascii="Gill Sans MT" w:hAnsi="Gill Sans MT"/>
              </w:rPr>
            </w:pPr>
            <w:r w:rsidRPr="00050349">
              <w:rPr>
                <w:rFonts w:ascii="Gill Sans MT" w:hAnsi="Gill Sans MT"/>
              </w:rPr>
              <w:t>Tom Squires</w:t>
            </w:r>
          </w:p>
        </w:tc>
      </w:tr>
      <w:tr w:rsidR="00751DED" w:rsidRPr="00050349" w14:paraId="7AD564BB"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9" w14:textId="77777777" w:rsidR="00751DED" w:rsidRPr="00050349" w:rsidRDefault="00F15877">
            <w:pPr>
              <w:pStyle w:val="TableRow"/>
              <w:rPr>
                <w:rFonts w:ascii="Gill Sans MT" w:hAnsi="Gill Sans MT"/>
              </w:rPr>
            </w:pPr>
            <w:r w:rsidRPr="00050349">
              <w:rPr>
                <w:rFonts w:ascii="Gill Sans MT" w:hAnsi="Gill Sans MT"/>
              </w:rP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A" w14:textId="50DF1C51" w:rsidR="00751DED" w:rsidRPr="00050349" w:rsidRDefault="00157DB4">
            <w:pPr>
              <w:pStyle w:val="TableRow"/>
              <w:rPr>
                <w:rFonts w:ascii="Gill Sans MT" w:hAnsi="Gill Sans MT"/>
              </w:rPr>
            </w:pPr>
            <w:r w:rsidRPr="00050349">
              <w:rPr>
                <w:rFonts w:ascii="Gill Sans MT" w:hAnsi="Gill Sans MT"/>
              </w:rPr>
              <w:t>Service for Education</w:t>
            </w:r>
          </w:p>
        </w:tc>
      </w:tr>
      <w:tr w:rsidR="00751DED" w:rsidRPr="00050349" w14:paraId="7AD564BE" w14:textId="77777777">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C" w14:textId="77777777" w:rsidR="00751DED" w:rsidRPr="00050349" w:rsidRDefault="00F15877">
            <w:pPr>
              <w:pStyle w:val="TableRow"/>
              <w:rPr>
                <w:rFonts w:ascii="Gill Sans MT" w:hAnsi="Gill Sans MT"/>
              </w:rPr>
            </w:pPr>
            <w:r w:rsidRPr="00050349">
              <w:rPr>
                <w:rFonts w:ascii="Gill Sans MT" w:hAnsi="Gill Sans MT"/>
              </w:rP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BD" w14:textId="37DE7642" w:rsidR="00751DED" w:rsidRPr="00050349" w:rsidRDefault="00157DB4">
            <w:pPr>
              <w:pStyle w:val="TableRow"/>
              <w:rPr>
                <w:rFonts w:ascii="Gill Sans MT" w:hAnsi="Gill Sans MT"/>
              </w:rPr>
            </w:pPr>
            <w:r w:rsidRPr="00050349">
              <w:rPr>
                <w:rFonts w:ascii="Gill Sans MT" w:hAnsi="Gill Sans MT"/>
              </w:rPr>
              <w:t>Protuition</w:t>
            </w:r>
          </w:p>
        </w:tc>
      </w:tr>
    </w:tbl>
    <w:p w14:paraId="7AD564C2" w14:textId="60E06F1E" w:rsidR="00751DED" w:rsidRPr="00050349" w:rsidRDefault="00751DED">
      <w:pPr>
        <w:rPr>
          <w:rFonts w:ascii="Gill Sans MT" w:hAnsi="Gill Sans MT"/>
        </w:rPr>
      </w:pPr>
      <w:bookmarkStart w:id="12" w:name="_Toc357771640"/>
      <w:bookmarkStart w:id="13" w:name="_Toc346793418"/>
      <w:bookmarkEnd w:id="9"/>
      <w:bookmarkEnd w:id="10"/>
      <w:bookmarkEnd w:id="11"/>
    </w:p>
    <w:tbl>
      <w:tblPr>
        <w:tblW w:w="9486" w:type="dxa"/>
        <w:tblCellMar>
          <w:left w:w="10" w:type="dxa"/>
          <w:right w:w="10" w:type="dxa"/>
        </w:tblCellMar>
        <w:tblLook w:val="0000" w:firstRow="0" w:lastRow="0" w:firstColumn="0" w:lastColumn="0" w:noHBand="0" w:noVBand="0"/>
      </w:tblPr>
      <w:tblGrid>
        <w:gridCol w:w="9486"/>
      </w:tblGrid>
      <w:tr w:rsidR="00751DED" w:rsidRPr="00050349" w14:paraId="7AD564CA"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737FF" w14:textId="70FA7666" w:rsidR="0052388D" w:rsidRPr="00050349" w:rsidRDefault="0052388D" w:rsidP="0052388D">
            <w:pPr>
              <w:spacing w:before="120" w:after="120"/>
              <w:rPr>
                <w:rFonts w:ascii="Gill Sans MT" w:hAnsi="Gill Sans MT" w:cs="Arial"/>
                <w:b/>
                <w:bCs/>
                <w:i/>
                <w:iCs/>
                <w:sz w:val="36"/>
                <w:szCs w:val="36"/>
                <w:u w:val="single"/>
              </w:rPr>
            </w:pPr>
            <w:r w:rsidRPr="00050349">
              <w:rPr>
                <w:rFonts w:ascii="Gill Sans MT" w:hAnsi="Gill Sans MT" w:cs="Arial"/>
                <w:b/>
                <w:bCs/>
                <w:i/>
                <w:iCs/>
                <w:sz w:val="36"/>
                <w:szCs w:val="36"/>
                <w:u w:val="single"/>
              </w:rPr>
              <w:t>Music Curriculum</w:t>
            </w:r>
          </w:p>
          <w:p w14:paraId="0D1978BF" w14:textId="32C9AF4F" w:rsidR="00157DB4" w:rsidRPr="00050349" w:rsidRDefault="00157DB4" w:rsidP="00157DB4">
            <w:pPr>
              <w:rPr>
                <w:rFonts w:ascii="Gill Sans MT" w:hAnsi="Gill Sans MT"/>
              </w:rPr>
            </w:pPr>
            <w:r w:rsidRPr="00050349">
              <w:rPr>
                <w:rFonts w:ascii="Gill Sans MT" w:hAnsi="Gill Sans MT"/>
              </w:rPr>
              <w:t>All pupils study music at Key Stage 3, after which it is an option subject at GCSE. Pupils taking GCSE Music receive instrumental or vocal lessons in school free of charge. The implementation of the curriculum must, necessarily, take into account a number of contextual factors in the school which affect the design of the curriculum:</w:t>
            </w:r>
          </w:p>
          <w:p w14:paraId="2539E83E" w14:textId="77777777" w:rsidR="00157DB4" w:rsidRPr="00050349" w:rsidRDefault="00157DB4" w:rsidP="00157DB4">
            <w:pPr>
              <w:pStyle w:val="ListParagraph"/>
              <w:numPr>
                <w:ilvl w:val="0"/>
                <w:numId w:val="20"/>
              </w:numPr>
              <w:suppressAutoHyphens w:val="0"/>
              <w:autoSpaceDN/>
              <w:spacing w:after="160" w:line="259" w:lineRule="auto"/>
              <w:rPr>
                <w:rFonts w:ascii="Gill Sans MT" w:hAnsi="Gill Sans MT"/>
              </w:rPr>
            </w:pPr>
            <w:r w:rsidRPr="00050349">
              <w:rPr>
                <w:rFonts w:ascii="Gill Sans MT" w:hAnsi="Gill Sans MT"/>
              </w:rPr>
              <w:t xml:space="preserve">National frameworks such as the National Curriculum. </w:t>
            </w:r>
          </w:p>
          <w:p w14:paraId="398F567C" w14:textId="77777777" w:rsidR="00157DB4" w:rsidRPr="00050349" w:rsidRDefault="00157DB4" w:rsidP="00157DB4">
            <w:pPr>
              <w:pStyle w:val="ListParagraph"/>
              <w:numPr>
                <w:ilvl w:val="0"/>
                <w:numId w:val="19"/>
              </w:numPr>
              <w:suppressAutoHyphens w:val="0"/>
              <w:autoSpaceDN/>
              <w:spacing w:after="160" w:line="259" w:lineRule="auto"/>
              <w:rPr>
                <w:rFonts w:ascii="Gill Sans MT" w:hAnsi="Gill Sans MT"/>
              </w:rPr>
            </w:pPr>
            <w:r w:rsidRPr="00050349">
              <w:rPr>
                <w:rFonts w:ascii="Gill Sans MT" w:hAnsi="Gill Sans MT"/>
              </w:rPr>
              <w:t>Pupils</w:t>
            </w:r>
            <w:r w:rsidRPr="00050349">
              <w:rPr>
                <w:rFonts w:ascii="Gill Sans MT" w:hAnsi="Gill Sans MT" w:cs="Gill Sans MT"/>
              </w:rPr>
              <w:t>’</w:t>
            </w:r>
            <w:r w:rsidRPr="00050349">
              <w:rPr>
                <w:rFonts w:ascii="Gill Sans MT" w:hAnsi="Gill Sans MT"/>
              </w:rPr>
              <w:t xml:space="preserve"> prior learning and potential: Some pupils enter the school with a significant level of background musical ability </w:t>
            </w:r>
            <w:r w:rsidRPr="00050349">
              <w:rPr>
                <w:rFonts w:ascii="Gill Sans MT" w:hAnsi="Gill Sans MT" w:cs="Gill Sans MT"/>
              </w:rPr>
              <w:t>–</w:t>
            </w:r>
            <w:r w:rsidRPr="00050349">
              <w:rPr>
                <w:rFonts w:ascii="Gill Sans MT" w:hAnsi="Gill Sans MT"/>
              </w:rPr>
              <w:t xml:space="preserve"> these pupils frequently need to be significantly challenged in lessons. o A number of pupils take up an instrument upon entering the school </w:t>
            </w:r>
            <w:r w:rsidRPr="00050349">
              <w:rPr>
                <w:rFonts w:ascii="Gill Sans MT" w:hAnsi="Gill Sans MT" w:cs="Gill Sans MT"/>
              </w:rPr>
              <w:t>–</w:t>
            </w:r>
            <w:r w:rsidRPr="00050349">
              <w:rPr>
                <w:rFonts w:ascii="Gill Sans MT" w:hAnsi="Gill Sans MT"/>
              </w:rPr>
              <w:t xml:space="preserve"> these pupils will often progress quickly. </w:t>
            </w:r>
          </w:p>
          <w:p w14:paraId="4AF5A338" w14:textId="77777777" w:rsidR="00157DB4" w:rsidRPr="00050349" w:rsidRDefault="00157DB4" w:rsidP="00157DB4">
            <w:pPr>
              <w:pStyle w:val="ListParagraph"/>
              <w:numPr>
                <w:ilvl w:val="0"/>
                <w:numId w:val="18"/>
              </w:numPr>
              <w:suppressAutoHyphens w:val="0"/>
              <w:autoSpaceDN/>
              <w:spacing w:after="160" w:line="259" w:lineRule="auto"/>
              <w:rPr>
                <w:rFonts w:ascii="Gill Sans MT" w:hAnsi="Gill Sans MT"/>
              </w:rPr>
            </w:pPr>
            <w:r w:rsidRPr="00050349">
              <w:rPr>
                <w:rFonts w:ascii="Gill Sans MT" w:hAnsi="Gill Sans MT"/>
              </w:rPr>
              <w:t xml:space="preserve">A large proportion of pupils enter the school with limited musical knowledge. Expected progress through primary education as detailed in the Model Music Curriculum is rare. Although the starting point in Year 7 is, frequently, low, the general ability of pupils means that progress should be significant across Key Stage 3. A number of pupils opt for GCSE Music purely based on their classroom Music experience. </w:t>
            </w:r>
          </w:p>
          <w:p w14:paraId="4C8382D2" w14:textId="77777777" w:rsidR="00157DB4" w:rsidRPr="00050349" w:rsidRDefault="00157DB4" w:rsidP="00157DB4">
            <w:pPr>
              <w:pStyle w:val="ListParagraph"/>
              <w:numPr>
                <w:ilvl w:val="0"/>
                <w:numId w:val="18"/>
              </w:numPr>
              <w:suppressAutoHyphens w:val="0"/>
              <w:autoSpaceDN/>
              <w:spacing w:after="160" w:line="259" w:lineRule="auto"/>
              <w:rPr>
                <w:rFonts w:ascii="Gill Sans MT" w:hAnsi="Gill Sans MT"/>
              </w:rPr>
            </w:pPr>
            <w:r w:rsidRPr="00050349">
              <w:rPr>
                <w:rFonts w:ascii="Gill Sans MT" w:hAnsi="Gill Sans MT"/>
              </w:rPr>
              <w:t xml:space="preserve">The diversity of cultural heritages within the school. </w:t>
            </w:r>
          </w:p>
          <w:p w14:paraId="6C3E8635" w14:textId="77777777" w:rsidR="00157DB4" w:rsidRPr="00050349" w:rsidRDefault="00157DB4" w:rsidP="00157DB4">
            <w:pPr>
              <w:pStyle w:val="ListParagraph"/>
              <w:numPr>
                <w:ilvl w:val="0"/>
                <w:numId w:val="18"/>
              </w:numPr>
              <w:suppressAutoHyphens w:val="0"/>
              <w:autoSpaceDN/>
              <w:spacing w:after="160" w:line="259" w:lineRule="auto"/>
              <w:rPr>
                <w:rFonts w:ascii="Gill Sans MT" w:hAnsi="Gill Sans MT"/>
              </w:rPr>
            </w:pPr>
            <w:r w:rsidRPr="00050349">
              <w:rPr>
                <w:rFonts w:ascii="Gill Sans MT" w:hAnsi="Gill Sans MT"/>
              </w:rPr>
              <w:t xml:space="preserve">The broader culture of the school: academically and otherwise. </w:t>
            </w:r>
          </w:p>
          <w:p w14:paraId="35AF89E1" w14:textId="77777777" w:rsidR="00157DB4" w:rsidRPr="00050349" w:rsidRDefault="00157DB4" w:rsidP="00157DB4">
            <w:pPr>
              <w:pStyle w:val="ListParagraph"/>
              <w:numPr>
                <w:ilvl w:val="0"/>
                <w:numId w:val="18"/>
              </w:numPr>
              <w:suppressAutoHyphens w:val="0"/>
              <w:autoSpaceDN/>
              <w:spacing w:after="160" w:line="259" w:lineRule="auto"/>
              <w:rPr>
                <w:rFonts w:ascii="Gill Sans MT" w:hAnsi="Gill Sans MT"/>
              </w:rPr>
            </w:pPr>
            <w:r w:rsidRPr="00050349">
              <w:rPr>
                <w:rFonts w:ascii="Gill Sans MT" w:hAnsi="Gill Sans MT"/>
              </w:rPr>
              <w:t xml:space="preserve">The resources available. </w:t>
            </w:r>
          </w:p>
          <w:p w14:paraId="2A494280" w14:textId="77777777" w:rsidR="00157DB4" w:rsidRPr="00050349" w:rsidRDefault="00157DB4" w:rsidP="00157DB4">
            <w:pPr>
              <w:pStyle w:val="ListParagraph"/>
              <w:numPr>
                <w:ilvl w:val="0"/>
                <w:numId w:val="18"/>
              </w:numPr>
              <w:suppressAutoHyphens w:val="0"/>
              <w:autoSpaceDN/>
              <w:spacing w:after="160" w:line="259" w:lineRule="auto"/>
              <w:rPr>
                <w:rFonts w:ascii="Gill Sans MT" w:hAnsi="Gill Sans MT"/>
              </w:rPr>
            </w:pPr>
            <w:r w:rsidRPr="00050349">
              <w:rPr>
                <w:rFonts w:ascii="Gill Sans MT" w:hAnsi="Gill Sans MT"/>
              </w:rPr>
              <w:t xml:space="preserve">The planning, delivery and assessment of the curriculum in the context of how this can be managed with a regard to reasonable workload for staff. </w:t>
            </w:r>
          </w:p>
          <w:p w14:paraId="5788E018" w14:textId="77777777" w:rsidR="00157DB4" w:rsidRPr="00050349" w:rsidRDefault="00157DB4" w:rsidP="00157DB4">
            <w:pPr>
              <w:pStyle w:val="ListParagraph"/>
              <w:numPr>
                <w:ilvl w:val="0"/>
                <w:numId w:val="21"/>
              </w:numPr>
              <w:suppressAutoHyphens w:val="0"/>
              <w:autoSpaceDN/>
              <w:spacing w:after="160" w:line="259" w:lineRule="auto"/>
              <w:rPr>
                <w:rFonts w:ascii="Gill Sans MT" w:hAnsi="Gill Sans MT"/>
              </w:rPr>
            </w:pPr>
            <w:r w:rsidRPr="00050349">
              <w:rPr>
                <w:rFonts w:ascii="Gill Sans MT" w:hAnsi="Gill Sans MT"/>
              </w:rPr>
              <w:t xml:space="preserve">The assessment framework of the school (including formal examinations). </w:t>
            </w:r>
          </w:p>
          <w:p w14:paraId="3909F061" w14:textId="77777777" w:rsidR="00157DB4" w:rsidRPr="00050349" w:rsidRDefault="00157DB4" w:rsidP="00157DB4">
            <w:pPr>
              <w:pStyle w:val="ListParagraph"/>
              <w:numPr>
                <w:ilvl w:val="0"/>
                <w:numId w:val="21"/>
              </w:numPr>
              <w:suppressAutoHyphens w:val="0"/>
              <w:autoSpaceDN/>
              <w:spacing w:after="160" w:line="259" w:lineRule="auto"/>
              <w:rPr>
                <w:rFonts w:ascii="Gill Sans MT" w:hAnsi="Gill Sans MT"/>
              </w:rPr>
            </w:pPr>
            <w:r w:rsidRPr="00050349">
              <w:rPr>
                <w:rFonts w:ascii="Gill Sans MT" w:hAnsi="Gill Sans MT"/>
              </w:rPr>
              <w:t xml:space="preserve">What repertoire would both speak to, and challenge, pupils. </w:t>
            </w:r>
          </w:p>
          <w:p w14:paraId="4D579626" w14:textId="77777777" w:rsidR="00157DB4" w:rsidRPr="00050349" w:rsidRDefault="00157DB4" w:rsidP="00157DB4">
            <w:pPr>
              <w:rPr>
                <w:rFonts w:ascii="Gill Sans MT" w:hAnsi="Gill Sans MT"/>
              </w:rPr>
            </w:pPr>
            <w:r w:rsidRPr="00050349">
              <w:rPr>
                <w:rFonts w:ascii="Gill Sans MT" w:hAnsi="Gill Sans MT"/>
              </w:rPr>
              <w:t xml:space="preserve">KEY STAGE 3 Pupils receive two lessons over two weeks in Year 7 </w:t>
            </w:r>
            <w:r w:rsidRPr="00050349">
              <w:rPr>
                <w:rFonts w:ascii="Gill Sans MT" w:hAnsi="Gill Sans MT" w:cs="Gill Sans MT"/>
              </w:rPr>
              <w:t>–</w:t>
            </w:r>
            <w:r w:rsidRPr="00050349">
              <w:rPr>
                <w:rFonts w:ascii="Gill Sans MT" w:hAnsi="Gill Sans MT"/>
              </w:rPr>
              <w:t xml:space="preserve"> 9. The ability range and the experience of music can be very wide in Year 7. KEY STAGE 4 Pupils receive five lessons </w:t>
            </w:r>
            <w:r w:rsidRPr="00050349">
              <w:rPr>
                <w:rFonts w:ascii="Gill Sans MT" w:hAnsi="Gill Sans MT"/>
              </w:rPr>
              <w:lastRenderedPageBreak/>
              <w:t xml:space="preserve">over two weeks. We study the Eduqas GCSE course which is divided up into Performing (30%), Composing (30%) and Listening (40%). </w:t>
            </w:r>
          </w:p>
          <w:p w14:paraId="737F709F" w14:textId="772307E5" w:rsidR="00157DB4" w:rsidRPr="00050349" w:rsidRDefault="0052388D">
            <w:pPr>
              <w:spacing w:before="120" w:after="120"/>
              <w:rPr>
                <w:rFonts w:ascii="Gill Sans MT" w:hAnsi="Gill Sans MT" w:cs="Arial"/>
                <w:i/>
                <w:iCs/>
                <w:u w:val="single"/>
              </w:rPr>
            </w:pPr>
            <w:r w:rsidRPr="00050349">
              <w:rPr>
                <w:rFonts w:ascii="Gill Sans MT" w:hAnsi="Gill Sans MT" w:cs="Arial"/>
                <w:i/>
                <w:iCs/>
                <w:u w:val="single"/>
              </w:rPr>
              <w:t>Information into unit sequencing and learning journey can be found on our website.</w:t>
            </w:r>
          </w:p>
          <w:p w14:paraId="152D00AA" w14:textId="77777777" w:rsidR="0052388D" w:rsidRPr="00050349" w:rsidRDefault="0052388D">
            <w:pPr>
              <w:spacing w:before="120" w:after="120"/>
              <w:rPr>
                <w:rFonts w:ascii="Gill Sans MT" w:hAnsi="Gill Sans MT" w:cs="Arial"/>
                <w:b/>
                <w:bCs/>
                <w:i/>
                <w:iCs/>
                <w:u w:val="single"/>
              </w:rPr>
            </w:pPr>
          </w:p>
          <w:p w14:paraId="4BE701CA" w14:textId="5AD414C0" w:rsidR="0052388D" w:rsidRPr="00050349" w:rsidRDefault="0052388D">
            <w:pPr>
              <w:spacing w:before="120" w:after="120"/>
              <w:rPr>
                <w:rFonts w:ascii="Gill Sans MT" w:hAnsi="Gill Sans MT" w:cs="Arial"/>
                <w:b/>
                <w:bCs/>
                <w:i/>
                <w:iCs/>
                <w:u w:val="single"/>
              </w:rPr>
            </w:pPr>
            <w:r w:rsidRPr="00050349">
              <w:rPr>
                <w:rFonts w:ascii="Gill Sans MT" w:hAnsi="Gill Sans MT" w:cs="Arial"/>
                <w:b/>
                <w:bCs/>
                <w:i/>
                <w:iCs/>
                <w:u w:val="single"/>
              </w:rPr>
              <w:t>Instruments and vocal opportunities for pupils</w:t>
            </w:r>
          </w:p>
          <w:p w14:paraId="4C0F5ADC" w14:textId="77777777" w:rsidR="0052388D" w:rsidRPr="0052388D" w:rsidRDefault="0052388D" w:rsidP="0052388D">
            <w:pPr>
              <w:numPr>
                <w:ilvl w:val="0"/>
                <w:numId w:val="22"/>
              </w:numPr>
              <w:spacing w:before="120" w:after="120"/>
              <w:rPr>
                <w:rFonts w:ascii="Gill Sans MT" w:hAnsi="Gill Sans MT" w:cs="Arial"/>
              </w:rPr>
            </w:pPr>
            <w:r w:rsidRPr="0052388D">
              <w:rPr>
                <w:rFonts w:ascii="Gill Sans MT" w:hAnsi="Gill Sans MT" w:cs="Arial"/>
              </w:rPr>
              <w:t>During lessons, pupils will engage in a range of musical activities and performances using the following instruments and skills:</w:t>
            </w:r>
          </w:p>
          <w:p w14:paraId="041D84AA" w14:textId="77777777" w:rsidR="0052388D" w:rsidRPr="0052388D" w:rsidRDefault="0052388D" w:rsidP="0052388D">
            <w:pPr>
              <w:numPr>
                <w:ilvl w:val="0"/>
                <w:numId w:val="22"/>
              </w:numPr>
              <w:spacing w:before="120" w:after="120"/>
              <w:rPr>
                <w:rFonts w:ascii="Gill Sans MT" w:hAnsi="Gill Sans MT" w:cs="Arial"/>
              </w:rPr>
            </w:pPr>
            <w:r w:rsidRPr="0052388D">
              <w:rPr>
                <w:rFonts w:ascii="Gill Sans MT" w:hAnsi="Gill Sans MT" w:cs="Arial"/>
                <w:b/>
                <w:bCs/>
              </w:rPr>
              <w:t>Singing</w:t>
            </w:r>
            <w:r w:rsidRPr="0052388D">
              <w:rPr>
                <w:rFonts w:ascii="Gill Sans MT" w:hAnsi="Gill Sans MT" w:cs="Arial"/>
              </w:rPr>
              <w:t xml:space="preserve"> – Throughout the year, across all year groups.</w:t>
            </w:r>
          </w:p>
          <w:p w14:paraId="7B771FF5" w14:textId="77777777" w:rsidR="0052388D" w:rsidRPr="0052388D" w:rsidRDefault="0052388D" w:rsidP="0052388D">
            <w:pPr>
              <w:numPr>
                <w:ilvl w:val="0"/>
                <w:numId w:val="22"/>
              </w:numPr>
              <w:spacing w:before="120" w:after="120"/>
              <w:rPr>
                <w:rFonts w:ascii="Gill Sans MT" w:hAnsi="Gill Sans MT" w:cs="Arial"/>
              </w:rPr>
            </w:pPr>
            <w:r w:rsidRPr="0052388D">
              <w:rPr>
                <w:rFonts w:ascii="Gill Sans MT" w:hAnsi="Gill Sans MT" w:cs="Arial"/>
                <w:b/>
                <w:bCs/>
              </w:rPr>
              <w:t>Keyboard</w:t>
            </w:r>
            <w:r w:rsidRPr="0052388D">
              <w:rPr>
                <w:rFonts w:ascii="Gill Sans MT" w:hAnsi="Gill Sans MT" w:cs="Arial"/>
              </w:rPr>
              <w:t xml:space="preserve"> – Practiced consistently across all year groups.</w:t>
            </w:r>
          </w:p>
          <w:p w14:paraId="2411EEAB" w14:textId="77777777" w:rsidR="0052388D" w:rsidRPr="0052388D" w:rsidRDefault="0052388D" w:rsidP="0052388D">
            <w:pPr>
              <w:numPr>
                <w:ilvl w:val="0"/>
                <w:numId w:val="22"/>
              </w:numPr>
              <w:spacing w:before="120" w:after="120"/>
              <w:rPr>
                <w:rFonts w:ascii="Gill Sans MT" w:hAnsi="Gill Sans MT" w:cs="Arial"/>
              </w:rPr>
            </w:pPr>
            <w:r w:rsidRPr="0052388D">
              <w:rPr>
                <w:rFonts w:ascii="Gill Sans MT" w:hAnsi="Gill Sans MT" w:cs="Arial"/>
                <w:b/>
                <w:bCs/>
              </w:rPr>
              <w:t>Tuned and Untuned Percussion</w:t>
            </w:r>
            <w:r w:rsidRPr="0052388D">
              <w:rPr>
                <w:rFonts w:ascii="Gill Sans MT" w:hAnsi="Gill Sans MT" w:cs="Arial"/>
              </w:rPr>
              <w:t xml:space="preserve"> – Used in various projects to develop rhythm and coordination.</w:t>
            </w:r>
          </w:p>
          <w:p w14:paraId="5EFDE8EA" w14:textId="77777777" w:rsidR="0052388D" w:rsidRPr="0052388D" w:rsidRDefault="0052388D" w:rsidP="0052388D">
            <w:pPr>
              <w:numPr>
                <w:ilvl w:val="0"/>
                <w:numId w:val="22"/>
              </w:numPr>
              <w:spacing w:before="120" w:after="120"/>
              <w:rPr>
                <w:rFonts w:ascii="Gill Sans MT" w:hAnsi="Gill Sans MT" w:cs="Arial"/>
              </w:rPr>
            </w:pPr>
            <w:r w:rsidRPr="0052388D">
              <w:rPr>
                <w:rFonts w:ascii="Gill Sans MT" w:hAnsi="Gill Sans MT" w:cs="Arial"/>
                <w:b/>
                <w:bCs/>
              </w:rPr>
              <w:t>Ukulele</w:t>
            </w:r>
            <w:r w:rsidRPr="0052388D">
              <w:rPr>
                <w:rFonts w:ascii="Gill Sans MT" w:hAnsi="Gill Sans MT" w:cs="Arial"/>
              </w:rPr>
              <w:t xml:space="preserve"> – Focused on in </w:t>
            </w:r>
            <w:r w:rsidRPr="0052388D">
              <w:rPr>
                <w:rFonts w:ascii="Gill Sans MT" w:hAnsi="Gill Sans MT" w:cs="Arial"/>
                <w:b/>
                <w:bCs/>
              </w:rPr>
              <w:t>Year 7</w:t>
            </w:r>
            <w:r w:rsidRPr="0052388D">
              <w:rPr>
                <w:rFonts w:ascii="Gill Sans MT" w:hAnsi="Gill Sans MT" w:cs="Arial"/>
              </w:rPr>
              <w:t>.</w:t>
            </w:r>
          </w:p>
          <w:p w14:paraId="4DDD4E32" w14:textId="77777777" w:rsidR="0052388D" w:rsidRPr="0052388D" w:rsidRDefault="0052388D" w:rsidP="0052388D">
            <w:pPr>
              <w:numPr>
                <w:ilvl w:val="0"/>
                <w:numId w:val="22"/>
              </w:numPr>
              <w:spacing w:before="120" w:after="120"/>
              <w:rPr>
                <w:rFonts w:ascii="Gill Sans MT" w:hAnsi="Gill Sans MT" w:cs="Arial"/>
              </w:rPr>
            </w:pPr>
            <w:r w:rsidRPr="0052388D">
              <w:rPr>
                <w:rFonts w:ascii="Gill Sans MT" w:hAnsi="Gill Sans MT" w:cs="Arial"/>
                <w:b/>
                <w:bCs/>
              </w:rPr>
              <w:t>Djembe</w:t>
            </w:r>
            <w:r w:rsidRPr="0052388D">
              <w:rPr>
                <w:rFonts w:ascii="Gill Sans MT" w:hAnsi="Gill Sans MT" w:cs="Arial"/>
              </w:rPr>
              <w:t xml:space="preserve"> – Focused on in </w:t>
            </w:r>
            <w:r w:rsidRPr="0052388D">
              <w:rPr>
                <w:rFonts w:ascii="Gill Sans MT" w:hAnsi="Gill Sans MT" w:cs="Arial"/>
                <w:b/>
                <w:bCs/>
              </w:rPr>
              <w:t>Year 8</w:t>
            </w:r>
            <w:r w:rsidRPr="0052388D">
              <w:rPr>
                <w:rFonts w:ascii="Gill Sans MT" w:hAnsi="Gill Sans MT" w:cs="Arial"/>
              </w:rPr>
              <w:t>.</w:t>
            </w:r>
          </w:p>
          <w:p w14:paraId="43682327" w14:textId="77777777" w:rsidR="00157DB4" w:rsidRPr="00050349" w:rsidRDefault="00157DB4">
            <w:pPr>
              <w:spacing w:before="120" w:after="120"/>
              <w:rPr>
                <w:rFonts w:ascii="Gill Sans MT" w:hAnsi="Gill Sans MT" w:cs="Arial"/>
                <w:b/>
                <w:bCs/>
                <w:i/>
                <w:iCs/>
                <w:u w:val="single"/>
              </w:rPr>
            </w:pPr>
          </w:p>
          <w:p w14:paraId="7D7B3702" w14:textId="0CD0D3FC" w:rsidR="0052388D" w:rsidRPr="00050349" w:rsidRDefault="0052388D">
            <w:pPr>
              <w:spacing w:before="120" w:after="120"/>
              <w:rPr>
                <w:rFonts w:ascii="Gill Sans MT" w:hAnsi="Gill Sans MT" w:cs="Arial"/>
                <w:b/>
                <w:bCs/>
                <w:i/>
                <w:iCs/>
                <w:u w:val="single"/>
              </w:rPr>
            </w:pPr>
            <w:r w:rsidRPr="00050349">
              <w:rPr>
                <w:rFonts w:ascii="Gill Sans MT" w:hAnsi="Gill Sans MT" w:cs="Arial"/>
                <w:b/>
                <w:bCs/>
                <w:i/>
                <w:iCs/>
                <w:u w:val="single"/>
              </w:rPr>
              <w:t>Partnerships</w:t>
            </w:r>
          </w:p>
          <w:p w14:paraId="235C3742" w14:textId="5A10F73A" w:rsidR="0052388D" w:rsidRPr="00050349" w:rsidRDefault="0052388D">
            <w:pPr>
              <w:spacing w:before="120" w:after="120"/>
              <w:rPr>
                <w:rFonts w:ascii="Gill Sans MT" w:hAnsi="Gill Sans MT" w:cs="Arial"/>
              </w:rPr>
            </w:pPr>
            <w:r w:rsidRPr="00050349">
              <w:rPr>
                <w:rFonts w:ascii="Gill Sans MT" w:hAnsi="Gill Sans MT" w:cs="Arial"/>
              </w:rPr>
              <w:t>Our local music hub is run by services for education in Bourneville</w:t>
            </w:r>
          </w:p>
          <w:p w14:paraId="2A6B35FC" w14:textId="77777777" w:rsidR="0052388D" w:rsidRPr="00050349" w:rsidRDefault="0052388D">
            <w:pPr>
              <w:spacing w:before="120" w:after="120"/>
              <w:rPr>
                <w:rFonts w:ascii="Gill Sans MT" w:hAnsi="Gill Sans MT" w:cs="Arial"/>
                <w:b/>
                <w:bCs/>
                <w:i/>
                <w:iCs/>
                <w:u w:val="single"/>
              </w:rPr>
            </w:pPr>
          </w:p>
          <w:p w14:paraId="7A6BA390" w14:textId="3C852E1C" w:rsidR="0052388D" w:rsidRPr="00050349" w:rsidRDefault="0052388D">
            <w:pPr>
              <w:spacing w:before="120" w:after="120"/>
              <w:rPr>
                <w:rFonts w:ascii="Gill Sans MT" w:hAnsi="Gill Sans MT" w:cs="Arial"/>
                <w:b/>
                <w:bCs/>
                <w:i/>
                <w:iCs/>
                <w:u w:val="single"/>
              </w:rPr>
            </w:pPr>
            <w:r w:rsidRPr="00050349">
              <w:rPr>
                <w:rFonts w:ascii="Gill Sans MT" w:hAnsi="Gill Sans MT" w:cs="Arial"/>
                <w:b/>
                <w:bCs/>
                <w:i/>
                <w:iCs/>
                <w:u w:val="single"/>
              </w:rPr>
              <w:t>Music qualifications</w:t>
            </w:r>
          </w:p>
          <w:p w14:paraId="73CB1B6B" w14:textId="7C6F9CD4" w:rsidR="00BA1452" w:rsidRPr="00BA1452" w:rsidRDefault="0052388D" w:rsidP="00BA1452">
            <w:pPr>
              <w:rPr>
                <w:rFonts w:ascii="Gill Sans MT" w:hAnsi="Gill Sans MT"/>
              </w:rPr>
            </w:pPr>
            <w:r w:rsidRPr="00050349">
              <w:rPr>
                <w:rFonts w:ascii="Gill Sans MT" w:hAnsi="Gill Sans MT" w:cs="Arial"/>
              </w:rPr>
              <w:t xml:space="preserve">Pupils are encouraged to take instrumental or vocal examinations in </w:t>
            </w:r>
            <w:r w:rsidR="00BA1452" w:rsidRPr="00050349">
              <w:rPr>
                <w:rFonts w:ascii="Gill Sans MT" w:hAnsi="Gill Sans MT" w:cs="Arial"/>
              </w:rPr>
              <w:t>peripatetic lessons</w:t>
            </w:r>
            <w:r w:rsidRPr="00050349">
              <w:rPr>
                <w:rFonts w:ascii="Gill Sans MT" w:hAnsi="Gill Sans MT" w:cs="Arial"/>
              </w:rPr>
              <w:t>. They are useful in providing a goal to work towards and indicate the standard attained. Parents/carers will be consulted when we believe it would be a good idea to enter. The decision of whether to go ahead will involve the pupil, parent/carer and teacher.</w:t>
            </w:r>
            <w:r w:rsidRPr="00050349">
              <w:rPr>
                <w:rFonts w:ascii="Gill Sans MT" w:hAnsi="Gill Sans MT"/>
              </w:rPr>
              <w:t> </w:t>
            </w:r>
          </w:p>
          <w:p w14:paraId="51E7D321" w14:textId="77777777" w:rsidR="00BA1452" w:rsidRPr="00BA1452" w:rsidRDefault="00BA1452" w:rsidP="00BA1452">
            <w:pPr>
              <w:rPr>
                <w:rFonts w:ascii="Gill Sans MT" w:hAnsi="Gill Sans MT" w:cs="Arial"/>
              </w:rPr>
            </w:pPr>
            <w:r w:rsidRPr="00BA1452">
              <w:rPr>
                <w:rFonts w:ascii="Gill Sans MT" w:hAnsi="Gill Sans MT" w:cs="Arial"/>
              </w:rPr>
              <w:t xml:space="preserve">Piano Club provides pupils with the opportunity to develop their piano skills in a supportive and structured environment. Pupils work through the </w:t>
            </w:r>
            <w:r w:rsidRPr="00BA1452">
              <w:rPr>
                <w:rFonts w:ascii="Gill Sans MT" w:hAnsi="Gill Sans MT" w:cs="Arial"/>
                <w:b/>
                <w:bCs/>
              </w:rPr>
              <w:t>ABRSM Initial Grade Piano Book</w:t>
            </w:r>
            <w:r w:rsidRPr="00BA1452">
              <w:rPr>
                <w:rFonts w:ascii="Gill Sans MT" w:hAnsi="Gill Sans MT" w:cs="Arial"/>
              </w:rPr>
              <w:t>, building fundamental skills in technique, reading, and musical expression.</w:t>
            </w:r>
          </w:p>
          <w:p w14:paraId="1051DC41" w14:textId="77777777" w:rsidR="008B0FD8" w:rsidRPr="00050349" w:rsidRDefault="00BA1452" w:rsidP="008B0FD8">
            <w:pPr>
              <w:rPr>
                <w:rFonts w:ascii="Gill Sans MT" w:hAnsi="Gill Sans MT" w:cs="Arial"/>
              </w:rPr>
            </w:pPr>
            <w:r w:rsidRPr="00BA1452">
              <w:rPr>
                <w:rFonts w:ascii="Gill Sans MT" w:hAnsi="Gill Sans MT" w:cs="Arial"/>
              </w:rPr>
              <w:t xml:space="preserve">For those who make good progress and demonstrate readiness, the teacher will </w:t>
            </w:r>
            <w:r w:rsidRPr="00BA1452">
              <w:rPr>
                <w:rFonts w:ascii="Gill Sans MT" w:hAnsi="Gill Sans MT" w:cs="Arial"/>
                <w:b/>
                <w:bCs/>
              </w:rPr>
              <w:t>advise pupils and parents on how to enter for the ABRSM Initial Grade exam</w:t>
            </w:r>
            <w:r w:rsidRPr="00BA1452">
              <w:rPr>
                <w:rFonts w:ascii="Gill Sans MT" w:hAnsi="Gill Sans MT" w:cs="Arial"/>
              </w:rPr>
              <w:t>, including guidance on preparation and the entry process.</w:t>
            </w:r>
            <w:r w:rsidR="008B0FD8" w:rsidRPr="00050349">
              <w:rPr>
                <w:rFonts w:ascii="Gill Sans MT" w:hAnsi="Gill Sans MT"/>
              </w:rPr>
              <w:t xml:space="preserve"> </w:t>
            </w:r>
            <w:r w:rsidR="008B0FD8" w:rsidRPr="00050349">
              <w:rPr>
                <w:rFonts w:ascii="Gill Sans MT" w:hAnsi="Gill Sans MT" w:cs="Arial"/>
              </w:rPr>
              <w:t>Pupils who choose Music at Key Stage 4 will work towards the</w:t>
            </w:r>
          </w:p>
          <w:p w14:paraId="12DF6A42" w14:textId="6D772EF8" w:rsidR="008B0FD8" w:rsidRPr="00050349" w:rsidRDefault="008B0FD8" w:rsidP="008B0FD8">
            <w:pPr>
              <w:rPr>
                <w:rFonts w:ascii="Gill Sans MT" w:hAnsi="Gill Sans MT" w:cs="Arial"/>
              </w:rPr>
            </w:pPr>
            <w:r w:rsidRPr="00050349">
              <w:rPr>
                <w:rFonts w:ascii="Gill Sans MT" w:hAnsi="Gill Sans MT" w:cs="Arial"/>
              </w:rPr>
              <w:t xml:space="preserve"> </w:t>
            </w:r>
            <w:r w:rsidRPr="00050349">
              <w:rPr>
                <w:rFonts w:ascii="Gill Sans MT" w:hAnsi="Gill Sans MT" w:cs="Arial"/>
                <w:b/>
                <w:bCs/>
              </w:rPr>
              <w:t>Eduqas GCSE Music qualification</w:t>
            </w:r>
            <w:r w:rsidRPr="00050349">
              <w:rPr>
                <w:rFonts w:ascii="Gill Sans MT" w:hAnsi="Gill Sans MT" w:cs="Arial"/>
              </w:rPr>
              <w:t>. The course is divided into three components:</w:t>
            </w:r>
          </w:p>
          <w:p w14:paraId="1FFC1C74" w14:textId="77777777" w:rsidR="008B0FD8" w:rsidRPr="008B0FD8" w:rsidRDefault="008B0FD8" w:rsidP="008B0FD8">
            <w:pPr>
              <w:numPr>
                <w:ilvl w:val="0"/>
                <w:numId w:val="23"/>
              </w:numPr>
              <w:rPr>
                <w:rFonts w:ascii="Gill Sans MT" w:hAnsi="Gill Sans MT" w:cs="Arial"/>
              </w:rPr>
            </w:pPr>
            <w:r w:rsidRPr="008B0FD8">
              <w:rPr>
                <w:rFonts w:ascii="Gill Sans MT" w:hAnsi="Gill Sans MT" w:cs="Arial"/>
                <w:b/>
                <w:bCs/>
              </w:rPr>
              <w:t>Performing (30%)</w:t>
            </w:r>
            <w:r w:rsidRPr="008B0FD8">
              <w:rPr>
                <w:rFonts w:ascii="Gill Sans MT" w:hAnsi="Gill Sans MT" w:cs="Arial"/>
              </w:rPr>
              <w:t xml:space="preserve"> – Solo and ensemble performance on an instrument or voice.</w:t>
            </w:r>
          </w:p>
          <w:p w14:paraId="25DC43A4" w14:textId="77777777" w:rsidR="008B0FD8" w:rsidRPr="008B0FD8" w:rsidRDefault="008B0FD8" w:rsidP="008B0FD8">
            <w:pPr>
              <w:numPr>
                <w:ilvl w:val="0"/>
                <w:numId w:val="23"/>
              </w:numPr>
              <w:rPr>
                <w:rFonts w:ascii="Gill Sans MT" w:hAnsi="Gill Sans MT" w:cs="Arial"/>
              </w:rPr>
            </w:pPr>
            <w:r w:rsidRPr="008B0FD8">
              <w:rPr>
                <w:rFonts w:ascii="Gill Sans MT" w:hAnsi="Gill Sans MT" w:cs="Arial"/>
                <w:b/>
                <w:bCs/>
              </w:rPr>
              <w:t>Composing (30%)</w:t>
            </w:r>
            <w:r w:rsidRPr="008B0FD8">
              <w:rPr>
                <w:rFonts w:ascii="Gill Sans MT" w:hAnsi="Gill Sans MT" w:cs="Arial"/>
              </w:rPr>
              <w:t xml:space="preserve"> – Two original compositions, one to a brief and one free choice.</w:t>
            </w:r>
          </w:p>
          <w:p w14:paraId="0E1BB895" w14:textId="14C25389" w:rsidR="008B0FD8" w:rsidRPr="008B0FD8" w:rsidRDefault="008B0FD8" w:rsidP="008B0FD8">
            <w:pPr>
              <w:numPr>
                <w:ilvl w:val="0"/>
                <w:numId w:val="23"/>
              </w:numPr>
              <w:rPr>
                <w:rFonts w:ascii="Gill Sans MT" w:hAnsi="Gill Sans MT" w:cs="Arial"/>
              </w:rPr>
            </w:pPr>
            <w:r w:rsidRPr="008B0FD8">
              <w:rPr>
                <w:rFonts w:ascii="Gill Sans MT" w:hAnsi="Gill Sans MT" w:cs="Arial"/>
                <w:b/>
                <w:bCs/>
              </w:rPr>
              <w:lastRenderedPageBreak/>
              <w:t>Listening and Appraising (40%)</w:t>
            </w:r>
            <w:r w:rsidRPr="008B0FD8">
              <w:rPr>
                <w:rFonts w:ascii="Gill Sans MT" w:hAnsi="Gill Sans MT" w:cs="Arial"/>
              </w:rPr>
              <w:t xml:space="preserve"> – A written exam based on set works and unfamiliar music, covering a broad range of musical styles and genres.</w:t>
            </w:r>
          </w:p>
          <w:p w14:paraId="7AD564C9" w14:textId="35F9454A" w:rsidR="00751DED" w:rsidRPr="00050349" w:rsidRDefault="00F15877">
            <w:pPr>
              <w:spacing w:before="120" w:after="120"/>
              <w:rPr>
                <w:rFonts w:ascii="Gill Sans MT" w:hAnsi="Gill Sans MT"/>
              </w:rPr>
            </w:pPr>
            <w:r w:rsidRPr="00050349">
              <w:rPr>
                <w:rFonts w:ascii="Gill Sans MT" w:hAnsi="Gill Sans MT" w:cs="Arial"/>
                <w:i/>
                <w:iCs/>
              </w:rPr>
              <w:t xml:space="preserve"> </w:t>
            </w:r>
          </w:p>
        </w:tc>
      </w:tr>
    </w:tbl>
    <w:p w14:paraId="5D60E110" w14:textId="77777777" w:rsidR="00050349" w:rsidRDefault="00050349" w:rsidP="00050349">
      <w:pPr>
        <w:rPr>
          <w:rFonts w:ascii="Gill Sans MT" w:hAnsi="Gill Sans MT" w:cs="Arial"/>
          <w:b/>
          <w:bCs/>
          <w:i/>
          <w:iCs/>
          <w:sz w:val="36"/>
          <w:szCs w:val="36"/>
          <w:u w:val="single"/>
          <w:lang w:eastAsia="en-US"/>
        </w:rPr>
      </w:pPr>
      <w:bookmarkStart w:id="14" w:name="_Toc443397160"/>
    </w:p>
    <w:p w14:paraId="4A15D1E7" w14:textId="666575B0" w:rsidR="00050349" w:rsidRDefault="00050349" w:rsidP="00050349">
      <w:pPr>
        <w:rPr>
          <w:rFonts w:ascii="Gill Sans MT" w:hAnsi="Gill Sans MT" w:cs="Arial"/>
          <w:b/>
          <w:bCs/>
          <w:i/>
          <w:iCs/>
          <w:sz w:val="14"/>
          <w:szCs w:val="14"/>
          <w:u w:val="single"/>
          <w:lang w:eastAsia="en-US"/>
        </w:rPr>
      </w:pPr>
      <w:r w:rsidRPr="00050349">
        <w:rPr>
          <w:rFonts w:ascii="Gill Sans MT" w:hAnsi="Gill Sans MT" w:cs="Arial"/>
          <w:b/>
          <w:bCs/>
          <w:i/>
          <w:iCs/>
          <w:noProof/>
          <w:sz w:val="14"/>
          <w:szCs w:val="14"/>
          <w:u w:val="single"/>
          <w:lang w:eastAsia="en-US"/>
        </w:rPr>
        <mc:AlternateContent>
          <mc:Choice Requires="wps">
            <w:drawing>
              <wp:anchor distT="45720" distB="45720" distL="114300" distR="114300" simplePos="0" relativeHeight="251663360" behindDoc="0" locked="0" layoutInCell="1" allowOverlap="1" wp14:anchorId="57C5D49B" wp14:editId="18A3FE74">
                <wp:simplePos x="0" y="0"/>
                <wp:positionH relativeFrom="margin">
                  <wp:align>left</wp:align>
                </wp:positionH>
                <wp:positionV relativeFrom="paragraph">
                  <wp:posOffset>472000</wp:posOffset>
                </wp:positionV>
                <wp:extent cx="6038215" cy="1404620"/>
                <wp:effectExtent l="0" t="0" r="19685" b="20320"/>
                <wp:wrapSquare wrapText="bothSides"/>
                <wp:docPr id="20818590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1404620"/>
                        </a:xfrm>
                        <a:prstGeom prst="rect">
                          <a:avLst/>
                        </a:prstGeom>
                        <a:solidFill>
                          <a:srgbClr val="FFFFFF"/>
                        </a:solidFill>
                        <a:ln w="9525">
                          <a:solidFill>
                            <a:srgbClr val="000000"/>
                          </a:solidFill>
                          <a:miter lim="800000"/>
                          <a:headEnd/>
                          <a:tailEnd/>
                        </a:ln>
                      </wps:spPr>
                      <wps:txbx>
                        <w:txbxContent>
                          <w:p w14:paraId="0165141E" w14:textId="6B50C368" w:rsidR="00050349" w:rsidRPr="00050349" w:rsidRDefault="00050349" w:rsidP="00050349">
                            <w:pPr>
                              <w:rPr>
                                <w:rFonts w:ascii="Gill Sans MT" w:hAnsi="Gill Sans MT"/>
                              </w:rPr>
                            </w:pPr>
                            <w:r w:rsidRPr="00050349">
                              <w:rPr>
                                <w:rFonts w:ascii="Gill Sans MT" w:hAnsi="Gill Sans MT"/>
                              </w:rPr>
                              <w:t xml:space="preserve">Instrumental and vocal lessons are available with our team of 5 well-qualified and experienced specialist teachers. Pupils can apply for this via our Parent Mail form. </w:t>
                            </w:r>
                          </w:p>
                          <w:p w14:paraId="1DC1630C" w14:textId="77777777" w:rsidR="00050349" w:rsidRPr="00050349" w:rsidRDefault="00050349" w:rsidP="00050349">
                            <w:pPr>
                              <w:rPr>
                                <w:rFonts w:ascii="Gill Sans MT" w:hAnsi="Gill Sans MT"/>
                              </w:rPr>
                            </w:pPr>
                            <w:r w:rsidRPr="00050349">
                              <w:rPr>
                                <w:rFonts w:ascii="Gill Sans MT" w:hAnsi="Gill Sans MT"/>
                                <w:b/>
                                <w:bCs/>
                              </w:rPr>
                              <w:t>Commencement</w:t>
                            </w:r>
                            <w:r w:rsidRPr="00050349">
                              <w:rPr>
                                <w:rFonts w:ascii="Gill Sans MT" w:hAnsi="Gill Sans MT"/>
                              </w:rPr>
                              <w:t> </w:t>
                            </w:r>
                            <w:r w:rsidRPr="00050349">
                              <w:rPr>
                                <w:rFonts w:ascii="Gill Sans MT" w:hAnsi="Gill Sans MT"/>
                              </w:rPr>
                              <w:br/>
                              <w:t>Lessons commence at the start of each full term.  </w:t>
                            </w:r>
                          </w:p>
                          <w:p w14:paraId="1F0173EB" w14:textId="77777777" w:rsidR="00050349" w:rsidRPr="00050349" w:rsidRDefault="00050349" w:rsidP="00050349">
                            <w:pPr>
                              <w:rPr>
                                <w:rFonts w:ascii="Gill Sans MT" w:hAnsi="Gill Sans MT"/>
                              </w:rPr>
                            </w:pPr>
                            <w:r w:rsidRPr="00050349">
                              <w:rPr>
                                <w:rFonts w:ascii="Gill Sans MT" w:hAnsi="Gill Sans MT"/>
                                <w:b/>
                                <w:bCs/>
                              </w:rPr>
                              <w:t>Cost</w:t>
                            </w:r>
                            <w:r w:rsidRPr="00050349">
                              <w:rPr>
                                <w:rFonts w:ascii="Gill Sans MT" w:hAnsi="Gill Sans MT"/>
                              </w:rPr>
                              <w:t> </w:t>
                            </w:r>
                            <w:r w:rsidRPr="00050349">
                              <w:rPr>
                                <w:rFonts w:ascii="Gill Sans MT" w:hAnsi="Gill Sans MT"/>
                              </w:rPr>
                              <w:br/>
                              <w:t>The fee for lessons is £30 per term. This figure is reviewed annually. Lessons are paid termly or annually using Parent Mail.  </w:t>
                            </w:r>
                            <w:r w:rsidRPr="00050349">
                              <w:rPr>
                                <w:rFonts w:ascii="Gill Sans MT" w:hAnsi="Gill Sans MT"/>
                              </w:rPr>
                              <w:br/>
                            </w:r>
                            <w:r w:rsidRPr="00050349">
                              <w:rPr>
                                <w:rFonts w:ascii="Gill Sans MT" w:hAnsi="Gill Sans MT"/>
                              </w:rPr>
                              <w:br/>
                            </w:r>
                            <w:r w:rsidRPr="00050349">
                              <w:rPr>
                                <w:rFonts w:ascii="Gill Sans MT" w:hAnsi="Gill Sans MT"/>
                                <w:b/>
                                <w:bCs/>
                              </w:rPr>
                              <w:t>Exemptions</w:t>
                            </w:r>
                            <w:r w:rsidRPr="00050349">
                              <w:rPr>
                                <w:rFonts w:ascii="Gill Sans MT" w:hAnsi="Gill Sans MT"/>
                              </w:rPr>
                              <w:t> </w:t>
                            </w:r>
                            <w:r w:rsidRPr="00050349">
                              <w:rPr>
                                <w:rFonts w:ascii="Gill Sans MT" w:hAnsi="Gill Sans MT"/>
                              </w:rPr>
                              <w:br/>
                              <w:t>Pupils who qualify for Pupil Premium, or who take GCSE Music are entitled to free tuition. </w:t>
                            </w:r>
                            <w:r w:rsidRPr="00050349">
                              <w:rPr>
                                <w:rFonts w:ascii="Gill Sans MT" w:hAnsi="Gill Sans MT"/>
                              </w:rPr>
                              <w:br/>
                              <w:t> </w:t>
                            </w:r>
                            <w:r w:rsidRPr="00050349">
                              <w:rPr>
                                <w:rFonts w:ascii="Gill Sans MT" w:hAnsi="Gill Sans MT"/>
                              </w:rPr>
                              <w:br/>
                            </w:r>
                            <w:r w:rsidRPr="00050349">
                              <w:rPr>
                                <w:rFonts w:ascii="Gill Sans MT" w:hAnsi="Gill Sans MT"/>
                                <w:b/>
                                <w:bCs/>
                              </w:rPr>
                              <w:t xml:space="preserve">Scheduling </w:t>
                            </w:r>
                            <w:r w:rsidRPr="00050349">
                              <w:rPr>
                                <w:rFonts w:ascii="Gill Sans MT" w:hAnsi="Gill Sans MT"/>
                              </w:rPr>
                              <w:t> </w:t>
                            </w:r>
                            <w:r w:rsidRPr="00050349">
                              <w:rPr>
                                <w:rFonts w:ascii="Gill Sans MT" w:hAnsi="Gill Sans MT"/>
                              </w:rPr>
                              <w:br/>
                              <w:t>Pupils will receive individual lessons of 20 minute or paired lessons of 30 minutes. </w:t>
                            </w:r>
                          </w:p>
                          <w:p w14:paraId="7C3019C2" w14:textId="77777777" w:rsidR="00050349" w:rsidRDefault="00050349" w:rsidP="00050349">
                            <w:pPr>
                              <w:rPr>
                                <w:rFonts w:ascii="Gill Sans MT" w:hAnsi="Gill Sans MT"/>
                              </w:rPr>
                            </w:pPr>
                            <w:r w:rsidRPr="00050349">
                              <w:rPr>
                                <w:rFonts w:ascii="Gill Sans MT" w:hAnsi="Gill Sans MT"/>
                              </w:rPr>
                              <w:t>*Steel Pan and Dhol drum lessons are taught as an ensemble so will be taught in small groups for 30 minutes. </w:t>
                            </w:r>
                            <w:r w:rsidRPr="00050349">
                              <w:rPr>
                                <w:rFonts w:ascii="Gill Sans MT" w:hAnsi="Gill Sans MT"/>
                              </w:rPr>
                              <w:br/>
                              <w:t> </w:t>
                            </w:r>
                            <w:r w:rsidRPr="00050349">
                              <w:rPr>
                                <w:rFonts w:ascii="Gill Sans MT" w:hAnsi="Gill Sans MT"/>
                              </w:rPr>
                              <w:br/>
                            </w:r>
                            <w:r w:rsidRPr="00050349">
                              <w:rPr>
                                <w:rFonts w:ascii="Gill Sans MT" w:hAnsi="Gill Sans MT"/>
                                <w:b/>
                                <w:bCs/>
                              </w:rPr>
                              <w:t>Lessons</w:t>
                            </w:r>
                            <w:r w:rsidRPr="00050349">
                              <w:rPr>
                                <w:rFonts w:ascii="Gill Sans MT" w:hAnsi="Gill Sans MT"/>
                              </w:rPr>
                              <w:t> </w:t>
                            </w:r>
                            <w:r w:rsidRPr="00050349">
                              <w:rPr>
                                <w:rFonts w:ascii="Gill Sans MT" w:hAnsi="Gill Sans MT"/>
                              </w:rPr>
                              <w:br/>
                              <w:t>A minimum of 30 lessons will be offered over the academic year.  </w:t>
                            </w:r>
                            <w:r w:rsidRPr="00050349">
                              <w:rPr>
                                <w:rFonts w:ascii="Gill Sans MT" w:hAnsi="Gill Sans MT"/>
                              </w:rPr>
                              <w:br/>
                              <w:t>Lessons are scheduled on a rotating basis so that pupils do not miss the same lesson repeatedly. </w:t>
                            </w:r>
                          </w:p>
                          <w:p w14:paraId="5777704C" w14:textId="75B6ADA2" w:rsidR="00050349" w:rsidRPr="00050349" w:rsidRDefault="00050349" w:rsidP="00050349">
                            <w:pPr>
                              <w:rPr>
                                <w:rFonts w:ascii="Gill Sans MT" w:hAnsi="Gill Sans MT"/>
                              </w:rPr>
                            </w:pPr>
                            <w:r w:rsidRPr="00050349">
                              <w:rPr>
                                <w:rFonts w:ascii="Gill Sans MT" w:hAnsi="Gill Sans MT"/>
                              </w:rPr>
                              <w:br/>
                            </w:r>
                            <w:r w:rsidRPr="00050349">
                              <w:rPr>
                                <w:rFonts w:ascii="Gill Sans MT" w:hAnsi="Gill Sans MT"/>
                                <w:b/>
                                <w:bCs/>
                              </w:rPr>
                              <w:t>Instrument Hire</w:t>
                            </w:r>
                            <w:r w:rsidRPr="00050349">
                              <w:rPr>
                                <w:rFonts w:ascii="Gill Sans MT" w:hAnsi="Gill Sans MT"/>
                              </w:rPr>
                              <w:t> </w:t>
                            </w:r>
                            <w:r w:rsidRPr="00050349">
                              <w:rPr>
                                <w:rFonts w:ascii="Gill Sans MT" w:hAnsi="Gill Sans MT"/>
                              </w:rPr>
                              <w:br/>
                              <w:t>We have a small stock of school instruments which can be hired. Please enquire with the Head of Music (</w:t>
                            </w:r>
                            <w:hyperlink r:id="rId7" w:tgtFrame="_blank" w:history="1">
                              <w:r w:rsidRPr="00050349">
                                <w:rPr>
                                  <w:rStyle w:val="Hyperlink"/>
                                  <w:rFonts w:ascii="Gill Sans MT" w:hAnsi="Gill Sans MT"/>
                                </w:rPr>
                                <w:t>dnock@hillcrest.bham.sch.uk</w:t>
                              </w:r>
                            </w:hyperlink>
                            <w:r w:rsidRPr="00050349">
                              <w:rPr>
                                <w:rFonts w:ascii="Gill Sans MT" w:hAnsi="Gill Sans MT"/>
                              </w:rPr>
                              <w:t>). These are generally considered ‘starter’ instruments and should only be kept for a short period of time. We ask all families to consider buying an instrument after a maximum of a year. </w:t>
                            </w:r>
                            <w:r w:rsidRPr="00050349">
                              <w:rPr>
                                <w:rFonts w:ascii="Gill Sans MT" w:hAnsi="Gill Sans MT"/>
                              </w:rPr>
                              <w:br/>
                              <w:t> </w:t>
                            </w:r>
                            <w:r w:rsidRPr="00050349">
                              <w:rPr>
                                <w:rFonts w:ascii="Gill Sans MT" w:hAnsi="Gill Sans MT"/>
                              </w:rPr>
                              <w:br/>
                              <w:t>We cannot guarantee availability of an instrument and we will look into the possibility after you have requested lessons. We do not keep a stock of some instruments.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C5D49B" id="_x0000_t202" coordsize="21600,21600" o:spt="202" path="m,l,21600r21600,l21600,xe">
                <v:stroke joinstyle="miter"/>
                <v:path gradientshapeok="t" o:connecttype="rect"/>
              </v:shapetype>
              <v:shape id="Text Box 2" o:spid="_x0000_s1026" type="#_x0000_t202" style="position:absolute;margin-left:0;margin-top:37.15pt;width:475.4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">
                <v:textbox style="mso-fit-shape-to-text:t">
                  <w:txbxContent>
                    <w:p w14:paraId="0165141E" w14:textId="6B50C368" w:rsidR="00050349" w:rsidRPr="00050349" w:rsidRDefault="00050349" w:rsidP="00050349">
                      <w:pPr>
                        <w:rPr>
                          <w:rFonts w:ascii="Gill Sans MT" w:hAnsi="Gill Sans MT"/>
                        </w:rPr>
                      </w:pPr>
                      <w:r w:rsidRPr="00050349">
                        <w:rPr>
                          <w:rFonts w:ascii="Gill Sans MT" w:hAnsi="Gill Sans MT"/>
                        </w:rPr>
                        <w:t xml:space="preserve">Instrumental and vocal lessons are available with our team of 5 well-qualified and experienced specialist teachers. Pupils can apply for this via our Parent Mail form. </w:t>
                      </w:r>
                    </w:p>
                    <w:p w14:paraId="1DC1630C" w14:textId="77777777" w:rsidR="00050349" w:rsidRPr="00050349" w:rsidRDefault="00050349" w:rsidP="00050349">
                      <w:pPr>
                        <w:rPr>
                          <w:rFonts w:ascii="Gill Sans MT" w:hAnsi="Gill Sans MT"/>
                        </w:rPr>
                      </w:pPr>
                      <w:r w:rsidRPr="00050349">
                        <w:rPr>
                          <w:rFonts w:ascii="Gill Sans MT" w:hAnsi="Gill Sans MT"/>
                          <w:b/>
                          <w:bCs/>
                        </w:rPr>
                        <w:t>Commencement</w:t>
                      </w:r>
                      <w:r w:rsidRPr="00050349">
                        <w:rPr>
                          <w:rFonts w:ascii="Gill Sans MT" w:hAnsi="Gill Sans MT"/>
                        </w:rPr>
                        <w:t> </w:t>
                      </w:r>
                      <w:r w:rsidRPr="00050349">
                        <w:rPr>
                          <w:rFonts w:ascii="Gill Sans MT" w:hAnsi="Gill Sans MT"/>
                        </w:rPr>
                        <w:br/>
                        <w:t>Lessons commence at the start of each full term.  </w:t>
                      </w:r>
                    </w:p>
                    <w:p w14:paraId="1F0173EB" w14:textId="77777777" w:rsidR="00050349" w:rsidRPr="00050349" w:rsidRDefault="00050349" w:rsidP="00050349">
                      <w:pPr>
                        <w:rPr>
                          <w:rFonts w:ascii="Gill Sans MT" w:hAnsi="Gill Sans MT"/>
                        </w:rPr>
                      </w:pPr>
                      <w:r w:rsidRPr="00050349">
                        <w:rPr>
                          <w:rFonts w:ascii="Gill Sans MT" w:hAnsi="Gill Sans MT"/>
                          <w:b/>
                          <w:bCs/>
                        </w:rPr>
                        <w:t>Cost</w:t>
                      </w:r>
                      <w:r w:rsidRPr="00050349">
                        <w:rPr>
                          <w:rFonts w:ascii="Gill Sans MT" w:hAnsi="Gill Sans MT"/>
                        </w:rPr>
                        <w:t> </w:t>
                      </w:r>
                      <w:r w:rsidRPr="00050349">
                        <w:rPr>
                          <w:rFonts w:ascii="Gill Sans MT" w:hAnsi="Gill Sans MT"/>
                        </w:rPr>
                        <w:br/>
                        <w:t>The fee for lessons is £30 per term. This figure is reviewed annually. Lessons are paid termly or annually using Parent Mail.  </w:t>
                      </w:r>
                      <w:r w:rsidRPr="00050349">
                        <w:rPr>
                          <w:rFonts w:ascii="Gill Sans MT" w:hAnsi="Gill Sans MT"/>
                        </w:rPr>
                        <w:br/>
                      </w:r>
                      <w:r w:rsidRPr="00050349">
                        <w:rPr>
                          <w:rFonts w:ascii="Gill Sans MT" w:hAnsi="Gill Sans MT"/>
                        </w:rPr>
                        <w:br/>
                      </w:r>
                      <w:r w:rsidRPr="00050349">
                        <w:rPr>
                          <w:rFonts w:ascii="Gill Sans MT" w:hAnsi="Gill Sans MT"/>
                          <w:b/>
                          <w:bCs/>
                        </w:rPr>
                        <w:t>Exemptions</w:t>
                      </w:r>
                      <w:r w:rsidRPr="00050349">
                        <w:rPr>
                          <w:rFonts w:ascii="Gill Sans MT" w:hAnsi="Gill Sans MT"/>
                        </w:rPr>
                        <w:t> </w:t>
                      </w:r>
                      <w:r w:rsidRPr="00050349">
                        <w:rPr>
                          <w:rFonts w:ascii="Gill Sans MT" w:hAnsi="Gill Sans MT"/>
                        </w:rPr>
                        <w:br/>
                        <w:t>Pupils who qualify for Pupil Premium, or who take GCSE Music are entitled to free tuition. </w:t>
                      </w:r>
                      <w:r w:rsidRPr="00050349">
                        <w:rPr>
                          <w:rFonts w:ascii="Gill Sans MT" w:hAnsi="Gill Sans MT"/>
                        </w:rPr>
                        <w:br/>
                        <w:t> </w:t>
                      </w:r>
                      <w:r w:rsidRPr="00050349">
                        <w:rPr>
                          <w:rFonts w:ascii="Gill Sans MT" w:hAnsi="Gill Sans MT"/>
                        </w:rPr>
                        <w:br/>
                      </w:r>
                      <w:r w:rsidRPr="00050349">
                        <w:rPr>
                          <w:rFonts w:ascii="Gill Sans MT" w:hAnsi="Gill Sans MT"/>
                          <w:b/>
                          <w:bCs/>
                        </w:rPr>
                        <w:t xml:space="preserve">Scheduling </w:t>
                      </w:r>
                      <w:r w:rsidRPr="00050349">
                        <w:rPr>
                          <w:rFonts w:ascii="Gill Sans MT" w:hAnsi="Gill Sans MT"/>
                        </w:rPr>
                        <w:t> </w:t>
                      </w:r>
                      <w:r w:rsidRPr="00050349">
                        <w:rPr>
                          <w:rFonts w:ascii="Gill Sans MT" w:hAnsi="Gill Sans MT"/>
                        </w:rPr>
                        <w:br/>
                        <w:t>Pupils will receive individual lessons of 20 minute or paired lessons of 30 minutes. </w:t>
                      </w:r>
                    </w:p>
                    <w:p w14:paraId="7C3019C2" w14:textId="77777777" w:rsidR="00050349" w:rsidRDefault="00050349" w:rsidP="00050349">
                      <w:pPr>
                        <w:rPr>
                          <w:rFonts w:ascii="Gill Sans MT" w:hAnsi="Gill Sans MT"/>
                        </w:rPr>
                      </w:pPr>
                      <w:r w:rsidRPr="00050349">
                        <w:rPr>
                          <w:rFonts w:ascii="Gill Sans MT" w:hAnsi="Gill Sans MT"/>
                        </w:rPr>
                        <w:t>*Steel Pan and Dhol drum lessons are taught as an ensemble so will be taught in small groups for 30 minutes. </w:t>
                      </w:r>
                      <w:r w:rsidRPr="00050349">
                        <w:rPr>
                          <w:rFonts w:ascii="Gill Sans MT" w:hAnsi="Gill Sans MT"/>
                        </w:rPr>
                        <w:br/>
                        <w:t> </w:t>
                      </w:r>
                      <w:r w:rsidRPr="00050349">
                        <w:rPr>
                          <w:rFonts w:ascii="Gill Sans MT" w:hAnsi="Gill Sans MT"/>
                        </w:rPr>
                        <w:br/>
                      </w:r>
                      <w:r w:rsidRPr="00050349">
                        <w:rPr>
                          <w:rFonts w:ascii="Gill Sans MT" w:hAnsi="Gill Sans MT"/>
                          <w:b/>
                          <w:bCs/>
                        </w:rPr>
                        <w:t>Lessons</w:t>
                      </w:r>
                      <w:r w:rsidRPr="00050349">
                        <w:rPr>
                          <w:rFonts w:ascii="Gill Sans MT" w:hAnsi="Gill Sans MT"/>
                        </w:rPr>
                        <w:t> </w:t>
                      </w:r>
                      <w:r w:rsidRPr="00050349">
                        <w:rPr>
                          <w:rFonts w:ascii="Gill Sans MT" w:hAnsi="Gill Sans MT"/>
                        </w:rPr>
                        <w:br/>
                        <w:t>A minimum of 30 lessons will be offered over the academic year.  </w:t>
                      </w:r>
                      <w:r w:rsidRPr="00050349">
                        <w:rPr>
                          <w:rFonts w:ascii="Gill Sans MT" w:hAnsi="Gill Sans MT"/>
                        </w:rPr>
                        <w:br/>
                        <w:t>Lessons are scheduled on a rotating basis so that pupils do not miss the same lesson repeatedly. </w:t>
                      </w:r>
                    </w:p>
                    <w:p w14:paraId="5777704C" w14:textId="75B6ADA2" w:rsidR="00050349" w:rsidRPr="00050349" w:rsidRDefault="00050349" w:rsidP="00050349">
                      <w:pPr>
                        <w:rPr>
                          <w:rFonts w:ascii="Gill Sans MT" w:hAnsi="Gill Sans MT"/>
                        </w:rPr>
                      </w:pPr>
                      <w:r w:rsidRPr="00050349">
                        <w:rPr>
                          <w:rFonts w:ascii="Gill Sans MT" w:hAnsi="Gill Sans MT"/>
                        </w:rPr>
                        <w:br/>
                      </w:r>
                      <w:r w:rsidRPr="00050349">
                        <w:rPr>
                          <w:rFonts w:ascii="Gill Sans MT" w:hAnsi="Gill Sans MT"/>
                          <w:b/>
                          <w:bCs/>
                        </w:rPr>
                        <w:t>Instrument Hire</w:t>
                      </w:r>
                      <w:r w:rsidRPr="00050349">
                        <w:rPr>
                          <w:rFonts w:ascii="Gill Sans MT" w:hAnsi="Gill Sans MT"/>
                        </w:rPr>
                        <w:t> </w:t>
                      </w:r>
                      <w:r w:rsidRPr="00050349">
                        <w:rPr>
                          <w:rFonts w:ascii="Gill Sans MT" w:hAnsi="Gill Sans MT"/>
                        </w:rPr>
                        <w:br/>
                        <w:t>We have a small stock of school instruments which can be hired. Please enquire with the Head of Music (</w:t>
                      </w:r>
                      <w:hyperlink r:id="rId8" w:tgtFrame="_blank" w:history="1">
                        <w:r w:rsidRPr="00050349">
                          <w:rPr>
                            <w:rStyle w:val="Hyperlink"/>
                            <w:rFonts w:ascii="Gill Sans MT" w:hAnsi="Gill Sans MT"/>
                          </w:rPr>
                          <w:t>dnock@hillcrest.bham.sch.uk</w:t>
                        </w:r>
                      </w:hyperlink>
                      <w:r w:rsidRPr="00050349">
                        <w:rPr>
                          <w:rFonts w:ascii="Gill Sans MT" w:hAnsi="Gill Sans MT"/>
                        </w:rPr>
                        <w:t>). These are generally considered ‘starter’ instruments and should only be kept for a short period of time. We ask all families to consider buying an instrument after a maximum of a year. </w:t>
                      </w:r>
                      <w:r w:rsidRPr="00050349">
                        <w:rPr>
                          <w:rFonts w:ascii="Gill Sans MT" w:hAnsi="Gill Sans MT"/>
                        </w:rPr>
                        <w:br/>
                        <w:t> </w:t>
                      </w:r>
                      <w:r w:rsidRPr="00050349">
                        <w:rPr>
                          <w:rFonts w:ascii="Gill Sans MT" w:hAnsi="Gill Sans MT"/>
                        </w:rPr>
                        <w:br/>
                        <w:t>We cannot guarantee availability of an instrument and we will look into the possibility after you have requested lessons. We do not keep a stock of some instruments.  </w:t>
                      </w:r>
                    </w:p>
                  </w:txbxContent>
                </v:textbox>
                <w10:wrap type="square" anchorx="margin"/>
              </v:shape>
            </w:pict>
          </mc:Fallback>
        </mc:AlternateContent>
      </w:r>
      <w:r w:rsidRPr="00050349">
        <w:rPr>
          <w:rFonts w:ascii="Gill Sans MT" w:hAnsi="Gill Sans MT" w:cs="Arial"/>
          <w:b/>
          <w:bCs/>
          <w:i/>
          <w:iCs/>
          <w:sz w:val="36"/>
          <w:szCs w:val="36"/>
          <w:u w:val="single"/>
          <w:lang w:eastAsia="en-US"/>
        </w:rPr>
        <w:t>Extra-curricular music</w:t>
      </w:r>
      <w:r w:rsidRPr="00050349">
        <w:rPr>
          <w:rFonts w:ascii="Gill Sans MT" w:hAnsi="Gill Sans MT" w:cs="Arial"/>
          <w:b/>
          <w:bCs/>
          <w:i/>
          <w:iCs/>
          <w:sz w:val="14"/>
          <w:szCs w:val="14"/>
          <w:u w:val="single"/>
          <w:lang w:eastAsia="en-US"/>
        </w:rPr>
        <w:t xml:space="preserve"> </w:t>
      </w:r>
    </w:p>
    <w:p w14:paraId="40F82A1E" w14:textId="41E1C34A" w:rsidR="00EA3263" w:rsidRPr="00050349" w:rsidRDefault="00050349" w:rsidP="00EA3263">
      <w:pPr>
        <w:rPr>
          <w:rFonts w:ascii="Gill Sans MT" w:hAnsi="Gill Sans MT" w:cs="Arial"/>
          <w:b/>
          <w:bCs/>
          <w:i/>
          <w:iCs/>
          <w:sz w:val="56"/>
          <w:szCs w:val="56"/>
          <w:u w:val="single"/>
          <w:lang w:eastAsia="en-US"/>
        </w:rPr>
      </w:pPr>
      <w:r w:rsidRPr="00050349">
        <w:rPr>
          <w:rFonts w:ascii="Gill Sans MT" w:hAnsi="Gill Sans MT" w:cs="Arial"/>
          <w:b/>
          <w:bCs/>
          <w:i/>
          <w:iCs/>
          <w:noProof/>
          <w:sz w:val="56"/>
          <w:szCs w:val="56"/>
          <w:u w:val="single"/>
          <w:lang w:eastAsia="en-US"/>
        </w:rPr>
        <w:lastRenderedPageBreak/>
        <mc:AlternateContent>
          <mc:Choice Requires="wps">
            <w:drawing>
              <wp:anchor distT="45720" distB="45720" distL="114300" distR="114300" simplePos="0" relativeHeight="251661312" behindDoc="0" locked="0" layoutInCell="1" allowOverlap="1" wp14:anchorId="1BA786C0" wp14:editId="16DC239C">
                <wp:simplePos x="0" y="0"/>
                <wp:positionH relativeFrom="margin">
                  <wp:align>left</wp:align>
                </wp:positionH>
                <wp:positionV relativeFrom="paragraph">
                  <wp:posOffset>0</wp:posOffset>
                </wp:positionV>
                <wp:extent cx="6029325" cy="1404620"/>
                <wp:effectExtent l="0" t="0" r="28575" b="27305"/>
                <wp:wrapSquare wrapText="bothSides"/>
                <wp:docPr id="1204995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404620"/>
                        </a:xfrm>
                        <a:prstGeom prst="rect">
                          <a:avLst/>
                        </a:prstGeom>
                        <a:solidFill>
                          <a:srgbClr val="FFFFFF"/>
                        </a:solidFill>
                        <a:ln w="9525">
                          <a:solidFill>
                            <a:srgbClr val="000000"/>
                          </a:solidFill>
                          <a:miter lim="800000"/>
                          <a:headEnd/>
                          <a:tailEnd/>
                        </a:ln>
                      </wps:spPr>
                      <wps:txbx>
                        <w:txbxContent>
                          <w:p w14:paraId="26362DD2" w14:textId="48F1C49A" w:rsidR="00050349" w:rsidRPr="00050349" w:rsidRDefault="00050349" w:rsidP="00050349">
                            <w:pPr>
                              <w:rPr>
                                <w:rFonts w:ascii="Gill Sans MT" w:hAnsi="Gill Sans MT"/>
                              </w:rPr>
                            </w:pPr>
                            <w:r w:rsidRPr="00050349">
                              <w:rPr>
                                <w:rFonts w:ascii="Gill Sans MT" w:hAnsi="Gill Sans MT"/>
                                <w:b/>
                                <w:bCs/>
                              </w:rPr>
                              <w:t>Events</w:t>
                            </w:r>
                            <w:r w:rsidRPr="00050349">
                              <w:rPr>
                                <w:rFonts w:ascii="Gill Sans MT" w:hAnsi="Gill Sans MT"/>
                              </w:rPr>
                              <w:t> </w:t>
                            </w:r>
                            <w:r w:rsidRPr="00050349">
                              <w:rPr>
                                <w:rFonts w:ascii="Gill Sans MT" w:hAnsi="Gill Sans MT"/>
                              </w:rPr>
                              <w:br/>
                              <w:t>The department runs a number of concerts and events throughout the year. Pupils should attend as required.</w:t>
                            </w:r>
                          </w:p>
                          <w:p w14:paraId="674FEB30" w14:textId="5E2310C6" w:rsidR="00050349" w:rsidRPr="00050349" w:rsidRDefault="00050349">
                            <w:pPr>
                              <w:rPr>
                                <w:rFonts w:ascii="Gill Sans MT" w:hAnsi="Gill Sans MT"/>
                              </w:rPr>
                            </w:pPr>
                            <w:r w:rsidRPr="00050349">
                              <w:rPr>
                                <w:rFonts w:ascii="Gill Sans MT" w:hAnsi="Gill Sans MT"/>
                                <w:b/>
                                <w:bCs/>
                              </w:rPr>
                              <w:t>Rehearsal spaces</w:t>
                            </w:r>
                            <w:r w:rsidRPr="00050349">
                              <w:rPr>
                                <w:rFonts w:ascii="Gill Sans MT" w:hAnsi="Gill Sans MT"/>
                              </w:rPr>
                              <w:br/>
                              <w:t>Rehearsal spaces are available to book via Mr Nock</w:t>
                            </w:r>
                            <w:r w:rsidRPr="00050349">
                              <w:rPr>
                                <w:rFonts w:ascii="Gill Sans MT" w:hAnsi="Gill Sans MT"/>
                              </w:rPr>
                              <w:br/>
                            </w:r>
                            <w:r w:rsidRPr="00050349">
                              <w:rPr>
                                <w:rFonts w:ascii="Gill Sans MT" w:hAnsi="Gill Sans MT"/>
                              </w:rPr>
                              <w:br/>
                            </w:r>
                            <w:r w:rsidRPr="00050349">
                              <w:rPr>
                                <w:rFonts w:ascii="Gill Sans MT" w:hAnsi="Gill Sans MT"/>
                                <w:b/>
                                <w:bCs/>
                              </w:rPr>
                              <w:t>Notice</w:t>
                            </w:r>
                            <w:r w:rsidRPr="00050349">
                              <w:rPr>
                                <w:rFonts w:ascii="Gill Sans MT" w:hAnsi="Gill Sans MT"/>
                              </w:rPr>
                              <w:t> </w:t>
                            </w:r>
                            <w:r w:rsidRPr="00050349">
                              <w:rPr>
                                <w:rFonts w:ascii="Gill Sans MT" w:hAnsi="Gill Sans MT"/>
                              </w:rPr>
                              <w:br/>
                              <w:t>A half term’s notice is required to cancel lessons. Lessons can only be stopped at the end of each full term. This gives due warning to the teacher and ensures that the space can be used by another pupil. Parents/carers should write to the Head of Music (</w:t>
                            </w:r>
                            <w:hyperlink r:id="rId9" w:tgtFrame="_blank" w:history="1">
                              <w:r w:rsidRPr="00050349">
                                <w:rPr>
                                  <w:rStyle w:val="Hyperlink"/>
                                  <w:rFonts w:ascii="Gill Sans MT" w:hAnsi="Gill Sans MT"/>
                                </w:rPr>
                                <w:t>dnock @hillcrest.bham.sch.uk</w:t>
                              </w:r>
                            </w:hyperlink>
                            <w:r w:rsidRPr="00050349">
                              <w:rPr>
                                <w:rFonts w:ascii="Gill Sans MT" w:hAnsi="Gill Sans MT"/>
                              </w:rPr>
                              <w:t>) before the final day of the preceding half term (e.g. to cancel lessons from the Spring Term onwards, the school needs to be notified by the last school day of the first Autumn Half Term). Refunds cannot be issued on lessons already paid. The school also reserves the right to cancel the lessons of any pupil who does not use their lessons profitably or who does not adhere to the terms of the Agreement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A786C0" id="_x0000_s1027" type="#_x0000_t202" style="position:absolute;margin-left:0;margin-top:0;width:474.7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">
                <v:textbox style="mso-fit-shape-to-text:t">
                  <w:txbxContent>
                    <w:p w14:paraId="26362DD2" w14:textId="48F1C49A" w:rsidR="00050349" w:rsidRPr="00050349" w:rsidRDefault="00050349" w:rsidP="00050349">
                      <w:pPr>
                        <w:rPr>
                          <w:rFonts w:ascii="Gill Sans MT" w:hAnsi="Gill Sans MT"/>
                        </w:rPr>
                      </w:pPr>
                      <w:r w:rsidRPr="00050349">
                        <w:rPr>
                          <w:rFonts w:ascii="Gill Sans MT" w:hAnsi="Gill Sans MT"/>
                          <w:b/>
                          <w:bCs/>
                        </w:rPr>
                        <w:t>Events</w:t>
                      </w:r>
                      <w:r w:rsidRPr="00050349">
                        <w:rPr>
                          <w:rFonts w:ascii="Gill Sans MT" w:hAnsi="Gill Sans MT"/>
                        </w:rPr>
                        <w:t> </w:t>
                      </w:r>
                      <w:r w:rsidRPr="00050349">
                        <w:rPr>
                          <w:rFonts w:ascii="Gill Sans MT" w:hAnsi="Gill Sans MT"/>
                        </w:rPr>
                        <w:br/>
                        <w:t>The department runs a number of concerts and events throughout the year. Pupils should attend as required.</w:t>
                      </w:r>
                    </w:p>
                    <w:p w14:paraId="674FEB30" w14:textId="5E2310C6" w:rsidR="00050349" w:rsidRPr="00050349" w:rsidRDefault="00050349">
                      <w:pPr>
                        <w:rPr>
                          <w:rFonts w:ascii="Gill Sans MT" w:hAnsi="Gill Sans MT"/>
                        </w:rPr>
                      </w:pPr>
                      <w:r w:rsidRPr="00050349">
                        <w:rPr>
                          <w:rFonts w:ascii="Gill Sans MT" w:hAnsi="Gill Sans MT"/>
                          <w:b/>
                          <w:bCs/>
                        </w:rPr>
                        <w:t>Rehearsal spaces</w:t>
                      </w:r>
                      <w:r w:rsidRPr="00050349">
                        <w:rPr>
                          <w:rFonts w:ascii="Gill Sans MT" w:hAnsi="Gill Sans MT"/>
                        </w:rPr>
                        <w:br/>
                        <w:t>Rehearsal spaces are available to book via Mr Nock</w:t>
                      </w:r>
                      <w:r w:rsidRPr="00050349">
                        <w:rPr>
                          <w:rFonts w:ascii="Gill Sans MT" w:hAnsi="Gill Sans MT"/>
                        </w:rPr>
                        <w:br/>
                      </w:r>
                      <w:r w:rsidRPr="00050349">
                        <w:rPr>
                          <w:rFonts w:ascii="Gill Sans MT" w:hAnsi="Gill Sans MT"/>
                        </w:rPr>
                        <w:br/>
                      </w:r>
                      <w:r w:rsidRPr="00050349">
                        <w:rPr>
                          <w:rFonts w:ascii="Gill Sans MT" w:hAnsi="Gill Sans MT"/>
                          <w:b/>
                          <w:bCs/>
                        </w:rPr>
                        <w:t>Notice</w:t>
                      </w:r>
                      <w:r w:rsidRPr="00050349">
                        <w:rPr>
                          <w:rFonts w:ascii="Gill Sans MT" w:hAnsi="Gill Sans MT"/>
                        </w:rPr>
                        <w:t> </w:t>
                      </w:r>
                      <w:r w:rsidRPr="00050349">
                        <w:rPr>
                          <w:rFonts w:ascii="Gill Sans MT" w:hAnsi="Gill Sans MT"/>
                        </w:rPr>
                        <w:br/>
                        <w:t>A half term’s notice is required to cancel lessons. Lessons can only be stopped at the end of each full term. This gives due warning to the teacher and ensures that the space can be used by another pupil. Parents/carers should write to the Head of Music (</w:t>
                      </w:r>
                      <w:hyperlink r:id="rId10" w:tgtFrame="_blank" w:history="1">
                        <w:r w:rsidRPr="00050349">
                          <w:rPr>
                            <w:rStyle w:val="Hyperlink"/>
                            <w:rFonts w:ascii="Gill Sans MT" w:hAnsi="Gill Sans MT"/>
                          </w:rPr>
                          <w:t>dnock @hillcrest.bham.sch.uk</w:t>
                        </w:r>
                      </w:hyperlink>
                      <w:r w:rsidRPr="00050349">
                        <w:rPr>
                          <w:rFonts w:ascii="Gill Sans MT" w:hAnsi="Gill Sans MT"/>
                        </w:rPr>
                        <w:t>) before the final day of the preceding half term (e.g. to cancel lessons from the Spring Term onwards, the school needs to be notified by the last school day of the first Autumn Half Term). Refunds cannot be issued on lessons already paid. The school also reserves the right to cancel the lessons of any pupil who does not use their lessons profitably or who does not adhere to the terms of the Agreement</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1842"/>
        <w:gridCol w:w="1633"/>
        <w:gridCol w:w="1752"/>
        <w:gridCol w:w="1381"/>
        <w:gridCol w:w="1518"/>
        <w:gridCol w:w="1360"/>
      </w:tblGrid>
      <w:tr w:rsidR="008B0FD8" w:rsidRPr="00050349" w14:paraId="41A68662" w14:textId="77777777" w:rsidTr="008B0FD8">
        <w:tc>
          <w:tcPr>
            <w:tcW w:w="1842" w:type="dxa"/>
          </w:tcPr>
          <w:p w14:paraId="37055515" w14:textId="57B11681" w:rsidR="008B0FD8" w:rsidRPr="00050349" w:rsidRDefault="008B0FD8" w:rsidP="004D1098">
            <w:pPr>
              <w:rPr>
                <w:rFonts w:ascii="Gill Sans MT" w:hAnsi="Gill Sans MT"/>
              </w:rPr>
            </w:pPr>
            <w:r w:rsidRPr="00050349">
              <w:rPr>
                <w:rFonts w:ascii="Gill Sans MT" w:hAnsi="Gill Sans MT"/>
              </w:rPr>
              <w:t>Club</w:t>
            </w:r>
          </w:p>
        </w:tc>
        <w:tc>
          <w:tcPr>
            <w:tcW w:w="1633" w:type="dxa"/>
          </w:tcPr>
          <w:p w14:paraId="629DDAEC" w14:textId="2B65B4A7" w:rsidR="008B0FD8" w:rsidRPr="00050349" w:rsidRDefault="008B0FD8" w:rsidP="004D1098">
            <w:pPr>
              <w:rPr>
                <w:rFonts w:ascii="Gill Sans MT" w:hAnsi="Gill Sans MT"/>
              </w:rPr>
            </w:pPr>
            <w:r w:rsidRPr="00050349">
              <w:rPr>
                <w:rFonts w:ascii="Gill Sans MT" w:hAnsi="Gill Sans MT"/>
              </w:rPr>
              <w:t>Teacher</w:t>
            </w:r>
          </w:p>
        </w:tc>
        <w:tc>
          <w:tcPr>
            <w:tcW w:w="1752" w:type="dxa"/>
          </w:tcPr>
          <w:p w14:paraId="5CE4824C" w14:textId="55E6F445" w:rsidR="008B0FD8" w:rsidRPr="00050349" w:rsidRDefault="008B0FD8" w:rsidP="004D1098">
            <w:pPr>
              <w:rPr>
                <w:rFonts w:ascii="Gill Sans MT" w:hAnsi="Gill Sans MT"/>
              </w:rPr>
            </w:pPr>
            <w:r w:rsidRPr="00050349">
              <w:rPr>
                <w:rFonts w:ascii="Gill Sans MT" w:hAnsi="Gill Sans MT"/>
              </w:rPr>
              <w:t>How to apply</w:t>
            </w:r>
          </w:p>
        </w:tc>
        <w:tc>
          <w:tcPr>
            <w:tcW w:w="1381" w:type="dxa"/>
          </w:tcPr>
          <w:p w14:paraId="3C7BC084" w14:textId="4009B4D7" w:rsidR="008B0FD8" w:rsidRPr="00050349" w:rsidRDefault="008B0FD8" w:rsidP="004D1098">
            <w:pPr>
              <w:rPr>
                <w:rFonts w:ascii="Gill Sans MT" w:hAnsi="Gill Sans MT"/>
              </w:rPr>
            </w:pPr>
            <w:r w:rsidRPr="00050349">
              <w:rPr>
                <w:rFonts w:ascii="Gill Sans MT" w:hAnsi="Gill Sans MT"/>
              </w:rPr>
              <w:t>Fee</w:t>
            </w:r>
          </w:p>
        </w:tc>
        <w:tc>
          <w:tcPr>
            <w:tcW w:w="1518" w:type="dxa"/>
          </w:tcPr>
          <w:p w14:paraId="45679366" w14:textId="21140464" w:rsidR="008B0FD8" w:rsidRPr="00050349" w:rsidRDefault="008B0FD8" w:rsidP="004D1098">
            <w:pPr>
              <w:rPr>
                <w:rFonts w:ascii="Gill Sans MT" w:hAnsi="Gill Sans MT"/>
              </w:rPr>
            </w:pPr>
            <w:r w:rsidRPr="00050349">
              <w:rPr>
                <w:rFonts w:ascii="Gill Sans MT" w:hAnsi="Gill Sans MT"/>
              </w:rPr>
              <w:t>Time</w:t>
            </w:r>
          </w:p>
        </w:tc>
        <w:tc>
          <w:tcPr>
            <w:tcW w:w="1360" w:type="dxa"/>
          </w:tcPr>
          <w:p w14:paraId="318E7836" w14:textId="6CC8B24F" w:rsidR="008B0FD8" w:rsidRPr="00050349" w:rsidRDefault="008B0FD8" w:rsidP="004D1098">
            <w:pPr>
              <w:rPr>
                <w:rFonts w:ascii="Gill Sans MT" w:hAnsi="Gill Sans MT"/>
              </w:rPr>
            </w:pPr>
            <w:r w:rsidRPr="00050349">
              <w:rPr>
                <w:rFonts w:ascii="Gill Sans MT" w:hAnsi="Gill Sans MT"/>
              </w:rPr>
              <w:t>Location</w:t>
            </w:r>
          </w:p>
        </w:tc>
      </w:tr>
      <w:tr w:rsidR="008B0FD8" w:rsidRPr="00050349" w14:paraId="0DAB816E" w14:textId="77777777" w:rsidTr="008B0FD8">
        <w:tc>
          <w:tcPr>
            <w:tcW w:w="1842" w:type="dxa"/>
          </w:tcPr>
          <w:p w14:paraId="41BB71E6" w14:textId="77777777" w:rsidR="008B0FD8" w:rsidRPr="00050349" w:rsidRDefault="008B0FD8" w:rsidP="004D1098">
            <w:pPr>
              <w:rPr>
                <w:rFonts w:ascii="Gill Sans MT" w:hAnsi="Gill Sans MT"/>
              </w:rPr>
            </w:pPr>
            <w:r w:rsidRPr="00050349">
              <w:rPr>
                <w:rFonts w:ascii="Gill Sans MT" w:hAnsi="Gill Sans MT"/>
              </w:rPr>
              <w:t>Steel Band</w:t>
            </w:r>
          </w:p>
        </w:tc>
        <w:tc>
          <w:tcPr>
            <w:tcW w:w="1633" w:type="dxa"/>
          </w:tcPr>
          <w:p w14:paraId="4F0D6343" w14:textId="77777777" w:rsidR="008B0FD8" w:rsidRPr="00050349" w:rsidRDefault="008B0FD8" w:rsidP="004D1098">
            <w:pPr>
              <w:rPr>
                <w:rFonts w:ascii="Gill Sans MT" w:hAnsi="Gill Sans MT"/>
              </w:rPr>
            </w:pPr>
            <w:r w:rsidRPr="00050349">
              <w:rPr>
                <w:rFonts w:ascii="Gill Sans MT" w:hAnsi="Gill Sans MT"/>
              </w:rPr>
              <w:t>Mr Clarke</w:t>
            </w:r>
          </w:p>
        </w:tc>
        <w:tc>
          <w:tcPr>
            <w:tcW w:w="1752" w:type="dxa"/>
          </w:tcPr>
          <w:p w14:paraId="4FA5F1F5" w14:textId="77777777" w:rsidR="008B0FD8" w:rsidRPr="00050349" w:rsidRDefault="008B0FD8" w:rsidP="004D1098">
            <w:pPr>
              <w:rPr>
                <w:rFonts w:ascii="Gill Sans MT" w:hAnsi="Gill Sans MT"/>
              </w:rPr>
            </w:pPr>
            <w:r w:rsidRPr="00050349">
              <w:rPr>
                <w:rFonts w:ascii="Gill Sans MT" w:hAnsi="Gill Sans MT"/>
              </w:rPr>
              <w:t>Apply via parent mail letter</w:t>
            </w:r>
          </w:p>
        </w:tc>
        <w:tc>
          <w:tcPr>
            <w:tcW w:w="1381" w:type="dxa"/>
          </w:tcPr>
          <w:p w14:paraId="666B4AB6" w14:textId="56B749AC" w:rsidR="008B0FD8" w:rsidRPr="00050349" w:rsidRDefault="008B0FD8" w:rsidP="004D1098">
            <w:pPr>
              <w:rPr>
                <w:rFonts w:ascii="Gill Sans MT" w:hAnsi="Gill Sans MT"/>
              </w:rPr>
            </w:pPr>
            <w:r w:rsidRPr="00050349">
              <w:rPr>
                <w:rFonts w:ascii="Gill Sans MT" w:hAnsi="Gill Sans MT"/>
              </w:rPr>
              <w:t>£30 per term (Free to FSM)</w:t>
            </w:r>
          </w:p>
        </w:tc>
        <w:tc>
          <w:tcPr>
            <w:tcW w:w="1518" w:type="dxa"/>
          </w:tcPr>
          <w:p w14:paraId="2C401E12" w14:textId="499E2D3F" w:rsidR="008B0FD8" w:rsidRPr="00050349" w:rsidRDefault="008B0FD8" w:rsidP="004D1098">
            <w:pPr>
              <w:rPr>
                <w:rFonts w:ascii="Gill Sans MT" w:hAnsi="Gill Sans MT"/>
              </w:rPr>
            </w:pPr>
            <w:r w:rsidRPr="00050349">
              <w:rPr>
                <w:rFonts w:ascii="Gill Sans MT" w:hAnsi="Gill Sans MT"/>
              </w:rPr>
              <w:t>Mon 15.</w:t>
            </w:r>
            <w:r w:rsidR="009855BA">
              <w:rPr>
                <w:rFonts w:ascii="Gill Sans MT" w:hAnsi="Gill Sans MT"/>
              </w:rPr>
              <w:t>15</w:t>
            </w:r>
            <w:r w:rsidRPr="00050349">
              <w:rPr>
                <w:rFonts w:ascii="Gill Sans MT" w:hAnsi="Gill Sans MT"/>
              </w:rPr>
              <w:t xml:space="preserve"> – 16.</w:t>
            </w:r>
            <w:r w:rsidR="009855BA">
              <w:rPr>
                <w:rFonts w:ascii="Gill Sans MT" w:hAnsi="Gill Sans MT"/>
              </w:rPr>
              <w:t>15</w:t>
            </w:r>
          </w:p>
        </w:tc>
        <w:tc>
          <w:tcPr>
            <w:tcW w:w="1360" w:type="dxa"/>
          </w:tcPr>
          <w:p w14:paraId="32CE58C1" w14:textId="77777777" w:rsidR="008B0FD8" w:rsidRPr="00050349" w:rsidRDefault="008B0FD8" w:rsidP="004D1098">
            <w:pPr>
              <w:rPr>
                <w:rFonts w:ascii="Gill Sans MT" w:hAnsi="Gill Sans MT"/>
              </w:rPr>
            </w:pPr>
            <w:r w:rsidRPr="00050349">
              <w:rPr>
                <w:rFonts w:ascii="Gill Sans MT" w:hAnsi="Gill Sans MT"/>
              </w:rPr>
              <w:t>Hall</w:t>
            </w:r>
          </w:p>
          <w:p w14:paraId="312FB124" w14:textId="77777777" w:rsidR="008B0FD8" w:rsidRPr="00050349" w:rsidRDefault="008B0FD8" w:rsidP="004D1098">
            <w:pPr>
              <w:rPr>
                <w:rFonts w:ascii="Gill Sans MT" w:hAnsi="Gill Sans MT"/>
              </w:rPr>
            </w:pPr>
          </w:p>
        </w:tc>
      </w:tr>
      <w:tr w:rsidR="008B0FD8" w:rsidRPr="00050349" w14:paraId="751D9B72" w14:textId="77777777" w:rsidTr="008B0FD8">
        <w:tc>
          <w:tcPr>
            <w:tcW w:w="1842" w:type="dxa"/>
          </w:tcPr>
          <w:p w14:paraId="07911A27" w14:textId="77777777" w:rsidR="008B0FD8" w:rsidRPr="00050349" w:rsidRDefault="008B0FD8" w:rsidP="004D1098">
            <w:pPr>
              <w:rPr>
                <w:rFonts w:ascii="Gill Sans MT" w:hAnsi="Gill Sans MT"/>
              </w:rPr>
            </w:pPr>
            <w:r w:rsidRPr="00050349">
              <w:rPr>
                <w:rFonts w:ascii="Gill Sans MT" w:hAnsi="Gill Sans MT"/>
              </w:rPr>
              <w:t>Dhol Drums</w:t>
            </w:r>
          </w:p>
        </w:tc>
        <w:tc>
          <w:tcPr>
            <w:tcW w:w="1633" w:type="dxa"/>
          </w:tcPr>
          <w:p w14:paraId="64A4FEB1" w14:textId="77777777" w:rsidR="008B0FD8" w:rsidRPr="00050349" w:rsidRDefault="008B0FD8" w:rsidP="004D1098">
            <w:pPr>
              <w:rPr>
                <w:rFonts w:ascii="Gill Sans MT" w:hAnsi="Gill Sans MT"/>
              </w:rPr>
            </w:pPr>
            <w:r w:rsidRPr="00050349">
              <w:rPr>
                <w:rFonts w:ascii="Gill Sans MT" w:hAnsi="Gill Sans MT"/>
              </w:rPr>
              <w:t>Mr Singh</w:t>
            </w:r>
          </w:p>
          <w:p w14:paraId="28CBB2CE" w14:textId="77777777" w:rsidR="008B0FD8" w:rsidRPr="00050349" w:rsidRDefault="008B0FD8" w:rsidP="004D1098">
            <w:pPr>
              <w:rPr>
                <w:rFonts w:ascii="Gill Sans MT" w:hAnsi="Gill Sans MT"/>
              </w:rPr>
            </w:pPr>
          </w:p>
        </w:tc>
        <w:tc>
          <w:tcPr>
            <w:tcW w:w="1752" w:type="dxa"/>
          </w:tcPr>
          <w:p w14:paraId="29974EE5" w14:textId="77777777" w:rsidR="008B0FD8" w:rsidRPr="00050349" w:rsidRDefault="008B0FD8" w:rsidP="004D1098">
            <w:pPr>
              <w:rPr>
                <w:rFonts w:ascii="Gill Sans MT" w:hAnsi="Gill Sans MT"/>
              </w:rPr>
            </w:pPr>
            <w:r w:rsidRPr="00050349">
              <w:rPr>
                <w:rFonts w:ascii="Gill Sans MT" w:hAnsi="Gill Sans MT"/>
              </w:rPr>
              <w:t>Apply via parent mail letter</w:t>
            </w:r>
          </w:p>
        </w:tc>
        <w:tc>
          <w:tcPr>
            <w:tcW w:w="1381" w:type="dxa"/>
          </w:tcPr>
          <w:p w14:paraId="46404304" w14:textId="14CAEF01" w:rsidR="008B0FD8" w:rsidRPr="00050349" w:rsidRDefault="008B0FD8" w:rsidP="004D1098">
            <w:pPr>
              <w:rPr>
                <w:rFonts w:ascii="Gill Sans MT" w:hAnsi="Gill Sans MT"/>
              </w:rPr>
            </w:pPr>
            <w:r w:rsidRPr="00050349">
              <w:rPr>
                <w:rFonts w:ascii="Gill Sans MT" w:hAnsi="Gill Sans MT"/>
              </w:rPr>
              <w:t>£30 per term (Free to FSM)</w:t>
            </w:r>
          </w:p>
        </w:tc>
        <w:tc>
          <w:tcPr>
            <w:tcW w:w="1518" w:type="dxa"/>
          </w:tcPr>
          <w:p w14:paraId="2CBA7AAA" w14:textId="3D1E160A" w:rsidR="008B0FD8" w:rsidRPr="00050349" w:rsidRDefault="008B0FD8" w:rsidP="004D1098">
            <w:pPr>
              <w:rPr>
                <w:rFonts w:ascii="Gill Sans MT" w:hAnsi="Gill Sans MT"/>
              </w:rPr>
            </w:pPr>
            <w:r w:rsidRPr="00050349">
              <w:rPr>
                <w:rFonts w:ascii="Gill Sans MT" w:hAnsi="Gill Sans MT"/>
              </w:rPr>
              <w:t>Mon 11.30 – 12.30</w:t>
            </w:r>
          </w:p>
        </w:tc>
        <w:tc>
          <w:tcPr>
            <w:tcW w:w="1360" w:type="dxa"/>
          </w:tcPr>
          <w:p w14:paraId="09008C93" w14:textId="77777777" w:rsidR="008B0FD8" w:rsidRPr="00050349" w:rsidRDefault="008B0FD8" w:rsidP="004D1098">
            <w:pPr>
              <w:rPr>
                <w:rFonts w:ascii="Gill Sans MT" w:hAnsi="Gill Sans MT"/>
              </w:rPr>
            </w:pPr>
            <w:r w:rsidRPr="00050349">
              <w:rPr>
                <w:rFonts w:ascii="Gill Sans MT" w:hAnsi="Gill Sans MT"/>
              </w:rPr>
              <w:t>Hall</w:t>
            </w:r>
          </w:p>
        </w:tc>
      </w:tr>
      <w:tr w:rsidR="008B0FD8" w:rsidRPr="00050349" w14:paraId="2FC814E2" w14:textId="77777777" w:rsidTr="008B0FD8">
        <w:tc>
          <w:tcPr>
            <w:tcW w:w="1842" w:type="dxa"/>
          </w:tcPr>
          <w:p w14:paraId="0BE15F86" w14:textId="77777777" w:rsidR="008B0FD8" w:rsidRPr="00050349" w:rsidRDefault="008B0FD8" w:rsidP="004D1098">
            <w:pPr>
              <w:rPr>
                <w:rFonts w:ascii="Gill Sans MT" w:hAnsi="Gill Sans MT"/>
              </w:rPr>
            </w:pPr>
            <w:r w:rsidRPr="00050349">
              <w:rPr>
                <w:rFonts w:ascii="Gill Sans MT" w:hAnsi="Gill Sans MT"/>
              </w:rPr>
              <w:t>Choir</w:t>
            </w:r>
          </w:p>
        </w:tc>
        <w:tc>
          <w:tcPr>
            <w:tcW w:w="1633" w:type="dxa"/>
          </w:tcPr>
          <w:p w14:paraId="601A5BF0" w14:textId="77777777" w:rsidR="008B0FD8" w:rsidRPr="00050349" w:rsidRDefault="008B0FD8" w:rsidP="004D1098">
            <w:pPr>
              <w:rPr>
                <w:rFonts w:ascii="Gill Sans MT" w:hAnsi="Gill Sans MT"/>
              </w:rPr>
            </w:pPr>
            <w:r w:rsidRPr="00050349">
              <w:rPr>
                <w:rFonts w:ascii="Gill Sans MT" w:hAnsi="Gill Sans MT"/>
              </w:rPr>
              <w:t>TBC</w:t>
            </w:r>
          </w:p>
        </w:tc>
        <w:tc>
          <w:tcPr>
            <w:tcW w:w="1752" w:type="dxa"/>
          </w:tcPr>
          <w:p w14:paraId="6E45F23B" w14:textId="77777777" w:rsidR="008B0FD8" w:rsidRPr="00050349" w:rsidRDefault="008B0FD8" w:rsidP="004D1098">
            <w:pPr>
              <w:rPr>
                <w:rFonts w:ascii="Gill Sans MT" w:hAnsi="Gill Sans MT"/>
              </w:rPr>
            </w:pPr>
            <w:r w:rsidRPr="00050349">
              <w:rPr>
                <w:rFonts w:ascii="Gill Sans MT" w:hAnsi="Gill Sans MT"/>
              </w:rPr>
              <w:t xml:space="preserve">Open to all </w:t>
            </w:r>
          </w:p>
        </w:tc>
        <w:tc>
          <w:tcPr>
            <w:tcW w:w="1381" w:type="dxa"/>
          </w:tcPr>
          <w:p w14:paraId="061DA3BB" w14:textId="1021DBEF" w:rsidR="008B0FD8" w:rsidRPr="00050349" w:rsidRDefault="008B0FD8" w:rsidP="004D1098">
            <w:pPr>
              <w:rPr>
                <w:rFonts w:ascii="Gill Sans MT" w:hAnsi="Gill Sans MT"/>
              </w:rPr>
            </w:pPr>
            <w:r w:rsidRPr="00050349">
              <w:rPr>
                <w:rFonts w:ascii="Gill Sans MT" w:hAnsi="Gill Sans MT"/>
              </w:rPr>
              <w:t>Free</w:t>
            </w:r>
          </w:p>
        </w:tc>
        <w:tc>
          <w:tcPr>
            <w:tcW w:w="1518" w:type="dxa"/>
          </w:tcPr>
          <w:p w14:paraId="0C6ABECB" w14:textId="6A0C5834" w:rsidR="008B0FD8" w:rsidRPr="00050349" w:rsidRDefault="008B0FD8" w:rsidP="004D1098">
            <w:pPr>
              <w:rPr>
                <w:rFonts w:ascii="Gill Sans MT" w:hAnsi="Gill Sans MT"/>
              </w:rPr>
            </w:pPr>
            <w:r w:rsidRPr="00050349">
              <w:rPr>
                <w:rFonts w:ascii="Gill Sans MT" w:hAnsi="Gill Sans MT"/>
              </w:rPr>
              <w:t>Tues 15.</w:t>
            </w:r>
            <w:r w:rsidR="009855BA">
              <w:rPr>
                <w:rFonts w:ascii="Gill Sans MT" w:hAnsi="Gill Sans MT"/>
              </w:rPr>
              <w:t>2</w:t>
            </w:r>
            <w:r w:rsidRPr="00050349">
              <w:rPr>
                <w:rFonts w:ascii="Gill Sans MT" w:hAnsi="Gill Sans MT"/>
              </w:rPr>
              <w:t>0 – 16.00</w:t>
            </w:r>
          </w:p>
        </w:tc>
        <w:tc>
          <w:tcPr>
            <w:tcW w:w="1360" w:type="dxa"/>
          </w:tcPr>
          <w:p w14:paraId="762620DF" w14:textId="77777777" w:rsidR="008B0FD8" w:rsidRPr="00050349" w:rsidRDefault="008B0FD8" w:rsidP="004D1098">
            <w:pPr>
              <w:rPr>
                <w:rFonts w:ascii="Gill Sans MT" w:hAnsi="Gill Sans MT"/>
              </w:rPr>
            </w:pPr>
            <w:r w:rsidRPr="00050349">
              <w:rPr>
                <w:rFonts w:ascii="Gill Sans MT" w:hAnsi="Gill Sans MT"/>
              </w:rPr>
              <w:t>Hall</w:t>
            </w:r>
          </w:p>
        </w:tc>
      </w:tr>
      <w:tr w:rsidR="008B0FD8" w:rsidRPr="00050349" w14:paraId="3E353500" w14:textId="77777777" w:rsidTr="008B0FD8">
        <w:tc>
          <w:tcPr>
            <w:tcW w:w="1842" w:type="dxa"/>
          </w:tcPr>
          <w:p w14:paraId="29D5DDF9" w14:textId="77777777" w:rsidR="008B0FD8" w:rsidRPr="00050349" w:rsidRDefault="008B0FD8" w:rsidP="004D1098">
            <w:pPr>
              <w:rPr>
                <w:rFonts w:ascii="Gill Sans MT" w:hAnsi="Gill Sans MT"/>
              </w:rPr>
            </w:pPr>
            <w:r w:rsidRPr="00050349">
              <w:rPr>
                <w:rFonts w:ascii="Gill Sans MT" w:hAnsi="Gill Sans MT"/>
              </w:rPr>
              <w:t>Keyboard club</w:t>
            </w:r>
          </w:p>
        </w:tc>
        <w:tc>
          <w:tcPr>
            <w:tcW w:w="1633" w:type="dxa"/>
          </w:tcPr>
          <w:p w14:paraId="0CB151F5" w14:textId="77777777" w:rsidR="008B0FD8" w:rsidRPr="00050349" w:rsidRDefault="008B0FD8" w:rsidP="004D1098">
            <w:pPr>
              <w:rPr>
                <w:rFonts w:ascii="Gill Sans MT" w:hAnsi="Gill Sans MT"/>
              </w:rPr>
            </w:pPr>
            <w:r w:rsidRPr="00050349">
              <w:rPr>
                <w:rFonts w:ascii="Gill Sans MT" w:hAnsi="Gill Sans MT"/>
              </w:rPr>
              <w:t>Mr Nock</w:t>
            </w:r>
          </w:p>
        </w:tc>
        <w:tc>
          <w:tcPr>
            <w:tcW w:w="1752" w:type="dxa"/>
          </w:tcPr>
          <w:p w14:paraId="09A1D5D6" w14:textId="77777777" w:rsidR="008B0FD8" w:rsidRPr="00050349" w:rsidRDefault="008B0FD8" w:rsidP="004D1098">
            <w:pPr>
              <w:rPr>
                <w:rFonts w:ascii="Gill Sans MT" w:hAnsi="Gill Sans MT"/>
              </w:rPr>
            </w:pPr>
            <w:r w:rsidRPr="00050349">
              <w:rPr>
                <w:rFonts w:ascii="Gill Sans MT" w:hAnsi="Gill Sans MT"/>
              </w:rPr>
              <w:t>Open to all (Capacity 15 Pupils)</w:t>
            </w:r>
          </w:p>
        </w:tc>
        <w:tc>
          <w:tcPr>
            <w:tcW w:w="1381" w:type="dxa"/>
          </w:tcPr>
          <w:p w14:paraId="5027BBBF" w14:textId="2F9B25D6" w:rsidR="008B0FD8" w:rsidRPr="00050349" w:rsidRDefault="008B0FD8" w:rsidP="004D1098">
            <w:pPr>
              <w:rPr>
                <w:rFonts w:ascii="Gill Sans MT" w:hAnsi="Gill Sans MT"/>
              </w:rPr>
            </w:pPr>
            <w:r w:rsidRPr="00050349">
              <w:rPr>
                <w:rFonts w:ascii="Gill Sans MT" w:hAnsi="Gill Sans MT"/>
              </w:rPr>
              <w:t>Free</w:t>
            </w:r>
          </w:p>
        </w:tc>
        <w:tc>
          <w:tcPr>
            <w:tcW w:w="1518" w:type="dxa"/>
          </w:tcPr>
          <w:p w14:paraId="20951E34" w14:textId="72C0CB32" w:rsidR="008B0FD8" w:rsidRPr="00050349" w:rsidRDefault="009855BA" w:rsidP="004D1098">
            <w:pPr>
              <w:rPr>
                <w:rFonts w:ascii="Gill Sans MT" w:hAnsi="Gill Sans MT"/>
              </w:rPr>
            </w:pPr>
            <w:r>
              <w:rPr>
                <w:rFonts w:ascii="Gill Sans MT" w:hAnsi="Gill Sans MT"/>
              </w:rPr>
              <w:t>Wednesday</w:t>
            </w:r>
          </w:p>
          <w:p w14:paraId="13B471DB" w14:textId="6A4C4452" w:rsidR="008B0FD8" w:rsidRPr="00050349" w:rsidRDefault="008B0FD8" w:rsidP="004D1098">
            <w:pPr>
              <w:rPr>
                <w:rFonts w:ascii="Gill Sans MT" w:hAnsi="Gill Sans MT"/>
              </w:rPr>
            </w:pPr>
            <w:r w:rsidRPr="00050349">
              <w:rPr>
                <w:rFonts w:ascii="Gill Sans MT" w:hAnsi="Gill Sans MT"/>
              </w:rPr>
              <w:t>1</w:t>
            </w:r>
            <w:r w:rsidR="009855BA">
              <w:rPr>
                <w:rFonts w:ascii="Gill Sans MT" w:hAnsi="Gill Sans MT"/>
              </w:rPr>
              <w:t>5.20</w:t>
            </w:r>
            <w:r w:rsidRPr="00050349">
              <w:rPr>
                <w:rFonts w:ascii="Gill Sans MT" w:hAnsi="Gill Sans MT"/>
              </w:rPr>
              <w:t>-1</w:t>
            </w:r>
            <w:r w:rsidR="009855BA">
              <w:rPr>
                <w:rFonts w:ascii="Gill Sans MT" w:hAnsi="Gill Sans MT"/>
              </w:rPr>
              <w:t>6</w:t>
            </w:r>
            <w:r w:rsidRPr="00050349">
              <w:rPr>
                <w:rFonts w:ascii="Gill Sans MT" w:hAnsi="Gill Sans MT"/>
              </w:rPr>
              <w:t>.00</w:t>
            </w:r>
          </w:p>
        </w:tc>
        <w:tc>
          <w:tcPr>
            <w:tcW w:w="1360" w:type="dxa"/>
          </w:tcPr>
          <w:p w14:paraId="0C80A48C" w14:textId="77777777" w:rsidR="008B0FD8" w:rsidRPr="00050349" w:rsidRDefault="008B0FD8" w:rsidP="004D1098">
            <w:pPr>
              <w:rPr>
                <w:rFonts w:ascii="Gill Sans MT" w:hAnsi="Gill Sans MT"/>
              </w:rPr>
            </w:pPr>
            <w:r w:rsidRPr="00050349">
              <w:rPr>
                <w:rFonts w:ascii="Gill Sans MT" w:hAnsi="Gill Sans MT"/>
              </w:rPr>
              <w:t>R12</w:t>
            </w:r>
          </w:p>
        </w:tc>
      </w:tr>
      <w:tr w:rsidR="008B0FD8" w:rsidRPr="00050349" w14:paraId="2A798C8E" w14:textId="77777777" w:rsidTr="008B0FD8">
        <w:tc>
          <w:tcPr>
            <w:tcW w:w="1842" w:type="dxa"/>
          </w:tcPr>
          <w:p w14:paraId="1A3F05F0" w14:textId="77777777" w:rsidR="008B0FD8" w:rsidRPr="00050349" w:rsidRDefault="008B0FD8" w:rsidP="004D1098">
            <w:pPr>
              <w:rPr>
                <w:rFonts w:ascii="Gill Sans MT" w:hAnsi="Gill Sans MT"/>
              </w:rPr>
            </w:pPr>
            <w:r w:rsidRPr="00050349">
              <w:rPr>
                <w:rFonts w:ascii="Gill Sans MT" w:hAnsi="Gill Sans MT"/>
              </w:rPr>
              <w:t>GCSE coursework club</w:t>
            </w:r>
          </w:p>
        </w:tc>
        <w:tc>
          <w:tcPr>
            <w:tcW w:w="1633" w:type="dxa"/>
          </w:tcPr>
          <w:p w14:paraId="7ED37FDB" w14:textId="77777777" w:rsidR="008B0FD8" w:rsidRPr="00050349" w:rsidRDefault="008B0FD8" w:rsidP="004D1098">
            <w:pPr>
              <w:rPr>
                <w:rFonts w:ascii="Gill Sans MT" w:hAnsi="Gill Sans MT"/>
              </w:rPr>
            </w:pPr>
            <w:r w:rsidRPr="00050349">
              <w:rPr>
                <w:rFonts w:ascii="Gill Sans MT" w:hAnsi="Gill Sans MT"/>
              </w:rPr>
              <w:t>Mr Nock</w:t>
            </w:r>
          </w:p>
        </w:tc>
        <w:tc>
          <w:tcPr>
            <w:tcW w:w="1752" w:type="dxa"/>
          </w:tcPr>
          <w:p w14:paraId="12DCF331" w14:textId="77777777" w:rsidR="008B0FD8" w:rsidRPr="00050349" w:rsidRDefault="008B0FD8" w:rsidP="004D1098">
            <w:pPr>
              <w:rPr>
                <w:rFonts w:ascii="Gill Sans MT" w:hAnsi="Gill Sans MT"/>
              </w:rPr>
            </w:pPr>
            <w:r w:rsidRPr="00050349">
              <w:rPr>
                <w:rFonts w:ascii="Gill Sans MT" w:hAnsi="Gill Sans MT"/>
              </w:rPr>
              <w:t>KS4</w:t>
            </w:r>
          </w:p>
        </w:tc>
        <w:tc>
          <w:tcPr>
            <w:tcW w:w="1381" w:type="dxa"/>
          </w:tcPr>
          <w:p w14:paraId="6BE9F8E5" w14:textId="0E0E12EB" w:rsidR="008B0FD8" w:rsidRPr="00050349" w:rsidRDefault="008B0FD8" w:rsidP="004D1098">
            <w:pPr>
              <w:rPr>
                <w:rFonts w:ascii="Gill Sans MT" w:hAnsi="Gill Sans MT"/>
              </w:rPr>
            </w:pPr>
            <w:r w:rsidRPr="00050349">
              <w:rPr>
                <w:rFonts w:ascii="Gill Sans MT" w:hAnsi="Gill Sans MT"/>
              </w:rPr>
              <w:t>Free</w:t>
            </w:r>
          </w:p>
        </w:tc>
        <w:tc>
          <w:tcPr>
            <w:tcW w:w="1518" w:type="dxa"/>
          </w:tcPr>
          <w:p w14:paraId="416A5161" w14:textId="1F5A7291" w:rsidR="008B0FD8" w:rsidRPr="00050349" w:rsidRDefault="008B0FD8" w:rsidP="004D1098">
            <w:pPr>
              <w:rPr>
                <w:rFonts w:ascii="Gill Sans MT" w:hAnsi="Gill Sans MT"/>
              </w:rPr>
            </w:pPr>
            <w:r w:rsidRPr="00050349">
              <w:rPr>
                <w:rFonts w:ascii="Gill Sans MT" w:hAnsi="Gill Sans MT"/>
              </w:rPr>
              <w:t>Thurs</w:t>
            </w:r>
          </w:p>
          <w:p w14:paraId="26C0C105" w14:textId="4E1027A0" w:rsidR="008B0FD8" w:rsidRPr="00050349" w:rsidRDefault="008B0FD8" w:rsidP="004D1098">
            <w:pPr>
              <w:rPr>
                <w:rFonts w:ascii="Gill Sans MT" w:hAnsi="Gill Sans MT"/>
              </w:rPr>
            </w:pPr>
            <w:r w:rsidRPr="00050349">
              <w:rPr>
                <w:rFonts w:ascii="Gill Sans MT" w:hAnsi="Gill Sans MT"/>
              </w:rPr>
              <w:t>15:30 – 16:</w:t>
            </w:r>
            <w:r w:rsidR="00CD1903">
              <w:rPr>
                <w:rFonts w:ascii="Gill Sans MT" w:hAnsi="Gill Sans MT"/>
              </w:rPr>
              <w:t>00</w:t>
            </w:r>
          </w:p>
        </w:tc>
        <w:tc>
          <w:tcPr>
            <w:tcW w:w="1360" w:type="dxa"/>
          </w:tcPr>
          <w:p w14:paraId="4BB99AEE" w14:textId="77777777" w:rsidR="008B0FD8" w:rsidRPr="00050349" w:rsidRDefault="008B0FD8" w:rsidP="004D1098">
            <w:pPr>
              <w:rPr>
                <w:rFonts w:ascii="Gill Sans MT" w:hAnsi="Gill Sans MT"/>
              </w:rPr>
            </w:pPr>
            <w:r w:rsidRPr="00050349">
              <w:rPr>
                <w:rFonts w:ascii="Gill Sans MT" w:hAnsi="Gill Sans MT"/>
              </w:rPr>
              <w:t>R12</w:t>
            </w:r>
          </w:p>
        </w:tc>
      </w:tr>
    </w:tbl>
    <w:p w14:paraId="7AD564D8" w14:textId="71286F5E" w:rsidR="00751DED" w:rsidRPr="00050349" w:rsidRDefault="00050349" w:rsidP="00EA3263">
      <w:pPr>
        <w:pStyle w:val="Heading2"/>
        <w:spacing w:before="600"/>
        <w:rPr>
          <w:rFonts w:ascii="Gill Sans MT" w:hAnsi="Gill Sans MT"/>
          <w:i/>
          <w:iCs/>
          <w:color w:val="auto"/>
          <w:sz w:val="36"/>
          <w:szCs w:val="36"/>
          <w:u w:val="single"/>
        </w:rPr>
      </w:pPr>
      <w:r w:rsidRPr="00050349">
        <w:rPr>
          <w:rFonts w:ascii="Gill Sans MT" w:hAnsi="Gill Sans MT"/>
          <w:i/>
          <w:iCs/>
          <w:color w:val="auto"/>
          <w:sz w:val="36"/>
          <w:szCs w:val="36"/>
          <w:u w:val="single"/>
        </w:rPr>
        <w:lastRenderedPageBreak/>
        <w:t>Music experiences</w:t>
      </w:r>
    </w:p>
    <w:tbl>
      <w:tblPr>
        <w:tblW w:w="9486" w:type="dxa"/>
        <w:tblCellMar>
          <w:left w:w="10" w:type="dxa"/>
          <w:right w:w="10" w:type="dxa"/>
        </w:tblCellMar>
        <w:tblLook w:val="0000" w:firstRow="0" w:lastRow="0" w:firstColumn="0" w:lastColumn="0" w:noHBand="0" w:noVBand="0"/>
      </w:tblPr>
      <w:tblGrid>
        <w:gridCol w:w="9486"/>
      </w:tblGrid>
      <w:tr w:rsidR="00751DED" w:rsidRPr="00050349" w14:paraId="7AD564DF"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A93A13" w14:textId="77777777" w:rsidR="00EA3263" w:rsidRPr="00EA3263" w:rsidRDefault="00EA3263" w:rsidP="00EA3263">
            <w:pPr>
              <w:numPr>
                <w:ilvl w:val="0"/>
                <w:numId w:val="1"/>
              </w:numPr>
              <w:spacing w:before="120" w:after="120"/>
              <w:rPr>
                <w:rFonts w:ascii="Gill Sans MT" w:hAnsi="Gill Sans MT"/>
              </w:rPr>
            </w:pPr>
            <w:r w:rsidRPr="00EA3263">
              <w:rPr>
                <w:rFonts w:ascii="Gill Sans MT" w:hAnsi="Gill Sans MT"/>
              </w:rPr>
              <w:t xml:space="preserve">The Music Department has an exciting and inclusive programme of events planned for the 2025–26 academic year, designed to encourage both viewing and partaking across the school community. Four major events will take place throughout the year: the Talent Show in the autumn term, the Winter Performance at the end of the autumn term, the school musical </w:t>
            </w:r>
            <w:r w:rsidRPr="00EA3263">
              <w:rPr>
                <w:rFonts w:ascii="Gill Sans MT" w:hAnsi="Gill Sans MT"/>
                <w:i/>
                <w:iCs/>
              </w:rPr>
              <w:t>The Boy, the Fox and the Mole</w:t>
            </w:r>
            <w:r w:rsidRPr="00EA3263">
              <w:rPr>
                <w:rFonts w:ascii="Gill Sans MT" w:hAnsi="Gill Sans MT"/>
              </w:rPr>
              <w:t xml:space="preserve"> in the spring term, and the Summer Performance to close the year. In each of these events, pupils will be given the opportunity to perform, support backstage, or attend as enthusiastic audience members. Families and the wider school community will also be invited to attend these celebrations of musical talent.</w:t>
            </w:r>
          </w:p>
          <w:p w14:paraId="3C25AC17" w14:textId="77777777" w:rsidR="00EA3263" w:rsidRPr="00EA3263" w:rsidRDefault="00EA3263" w:rsidP="00EA3263">
            <w:pPr>
              <w:numPr>
                <w:ilvl w:val="0"/>
                <w:numId w:val="1"/>
              </w:numPr>
              <w:spacing w:before="120" w:after="120"/>
              <w:rPr>
                <w:rFonts w:ascii="Gill Sans MT" w:hAnsi="Gill Sans MT"/>
              </w:rPr>
            </w:pPr>
            <w:r w:rsidRPr="00EA3263">
              <w:rPr>
                <w:rFonts w:ascii="Gill Sans MT" w:hAnsi="Gill Sans MT"/>
              </w:rPr>
              <w:t>In addition to these headline events, pupils will take part in regular bi-weekly performances during assemblies. These provide valuable platforms for solo and group performances, and encourage a culture of sharing music, developing confidence, and celebrating creativity. Pupils from all year groups are encouraged to get involved either as performers or supportive listeners.</w:t>
            </w:r>
          </w:p>
          <w:p w14:paraId="7AD564DE" w14:textId="3A28B11B" w:rsidR="00751DED" w:rsidRPr="00050349" w:rsidRDefault="00EA3263" w:rsidP="00050349">
            <w:pPr>
              <w:numPr>
                <w:ilvl w:val="0"/>
                <w:numId w:val="1"/>
              </w:numPr>
              <w:spacing w:before="120" w:after="120"/>
              <w:rPr>
                <w:rFonts w:ascii="Gill Sans MT" w:hAnsi="Gill Sans MT"/>
                <w:b/>
                <w:bCs/>
              </w:rPr>
            </w:pPr>
            <w:r w:rsidRPr="00EA3263">
              <w:rPr>
                <w:rFonts w:ascii="Gill Sans MT" w:hAnsi="Gill Sans MT"/>
              </w:rPr>
              <w:t>Throughout the year, there will also be between four and six special performances for Year 6 pupils. These performances</w:t>
            </w:r>
            <w:r w:rsidRPr="00050349">
              <w:rPr>
                <w:rFonts w:ascii="Gill Sans MT" w:hAnsi="Gill Sans MT"/>
              </w:rPr>
              <w:t xml:space="preserve"> </w:t>
            </w:r>
            <w:r w:rsidRPr="00EA3263">
              <w:rPr>
                <w:rFonts w:ascii="Gill Sans MT" w:hAnsi="Gill Sans MT"/>
              </w:rPr>
              <w:t>aim to showcase the musical journey at the school and offer a welcoming and inspiring experience for incoming</w:t>
            </w:r>
            <w:r w:rsidRPr="00EA3263">
              <w:rPr>
                <w:rFonts w:ascii="Gill Sans MT" w:hAnsi="Gill Sans MT"/>
                <w:b/>
                <w:bCs/>
              </w:rPr>
              <w:t xml:space="preserve"> </w:t>
            </w:r>
            <w:r w:rsidRPr="00EA3263">
              <w:rPr>
                <w:rFonts w:ascii="Gill Sans MT" w:hAnsi="Gill Sans MT"/>
              </w:rPr>
              <w:t>students.</w:t>
            </w:r>
          </w:p>
        </w:tc>
      </w:tr>
    </w:tbl>
    <w:p w14:paraId="01801DA9" w14:textId="69FB92A4" w:rsidR="00050349" w:rsidRPr="00050349" w:rsidRDefault="00050349" w:rsidP="00050349">
      <w:pPr>
        <w:tabs>
          <w:tab w:val="left" w:pos="2495"/>
        </w:tabs>
        <w:rPr>
          <w:rFonts w:ascii="Gill Sans MT" w:hAnsi="Gill Sans MT" w:cs="Arial"/>
          <w:b/>
          <w:bCs/>
          <w:i/>
          <w:iCs/>
          <w:sz w:val="56"/>
          <w:szCs w:val="56"/>
          <w:u w:val="single"/>
          <w:lang w:eastAsia="en-US"/>
        </w:rPr>
      </w:pPr>
    </w:p>
    <w:p w14:paraId="7AD564E1" w14:textId="0432808F" w:rsidR="00751DED" w:rsidRPr="00050349" w:rsidRDefault="00050349">
      <w:pPr>
        <w:rPr>
          <w:rFonts w:ascii="Gill Sans MT" w:hAnsi="Gill Sans MT" w:cs="Arial"/>
          <w:b/>
          <w:bCs/>
          <w:i/>
          <w:iCs/>
          <w:u w:val="single"/>
          <w:lang w:eastAsia="en-US"/>
        </w:rPr>
      </w:pPr>
      <w:r w:rsidRPr="00050349">
        <w:rPr>
          <w:rFonts w:ascii="Gill Sans MT" w:hAnsi="Gill Sans MT" w:cs="Arial"/>
          <w:b/>
          <w:bCs/>
          <w:i/>
          <w:iCs/>
          <w:sz w:val="56"/>
          <w:szCs w:val="56"/>
          <w:u w:val="single"/>
          <w:lang w:eastAsia="en-US"/>
        </w:rPr>
        <w:t>Future plans</w:t>
      </w:r>
    </w:p>
    <w:tbl>
      <w:tblPr>
        <w:tblW w:w="9486" w:type="dxa"/>
        <w:tblCellMar>
          <w:left w:w="10" w:type="dxa"/>
          <w:right w:w="10" w:type="dxa"/>
        </w:tblCellMar>
        <w:tblLook w:val="0000" w:firstRow="0" w:lastRow="0" w:firstColumn="0" w:lastColumn="0" w:noHBand="0" w:noVBand="0"/>
      </w:tblPr>
      <w:tblGrid>
        <w:gridCol w:w="9486"/>
      </w:tblGrid>
      <w:tr w:rsidR="00751DED" w:rsidRPr="00050349" w14:paraId="7AD564E5"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564E4" w14:textId="18F8A1D9" w:rsidR="00751DED" w:rsidRPr="00050349" w:rsidRDefault="00050349" w:rsidP="00050349">
            <w:pPr>
              <w:rPr>
                <w:rFonts w:ascii="Gill Sans MT" w:hAnsi="Gill Sans MT"/>
              </w:rPr>
            </w:pPr>
            <w:r w:rsidRPr="00050349">
              <w:rPr>
                <w:rFonts w:ascii="Gill Sans MT" w:hAnsi="Gill Sans MT" w:cs="Arial"/>
              </w:rPr>
              <w:t>We plan to enrich pupils’ musical experiences through an educational trip to Symphony Hall, offering them the chance to witness live professional performances in a world-class setting. This experience will deepen their understanding of orchestral music and provide insight into potential music careers. Within the classroom, we will continue to develop pupils’ skills across a variety of instruments—including singing, keyboard, ukulele (Year 7), and djembe (Year 8)—alongside tuned and untuned percussion. We also aim to expand the use of music technology, enabling pupils to explore composition, recording, and digital music production. Additionally, we are committed to increasing the availability and variety of instrumental lessons, giving more pupils the opportunity to learn an instrument that suits their interests and talents.</w:t>
            </w:r>
          </w:p>
        </w:tc>
      </w:tr>
      <w:bookmarkEnd w:id="12"/>
      <w:bookmarkEnd w:id="13"/>
      <w:bookmarkEnd w:id="14"/>
    </w:tbl>
    <w:p w14:paraId="7AD564EC" w14:textId="77777777" w:rsidR="00751DED" w:rsidRDefault="00751DED"/>
    <w:sectPr w:rsidR="00751DED">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7C59B" w14:textId="77777777" w:rsidR="00917F0A" w:rsidRDefault="00917F0A">
      <w:pPr>
        <w:spacing w:after="0" w:line="240" w:lineRule="auto"/>
      </w:pPr>
      <w:r>
        <w:separator/>
      </w:r>
    </w:p>
  </w:endnote>
  <w:endnote w:type="continuationSeparator" w:id="0">
    <w:p w14:paraId="65CD0BEC" w14:textId="77777777" w:rsidR="00917F0A" w:rsidRDefault="00917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10EC4" w14:textId="77777777" w:rsidR="00917F0A" w:rsidRDefault="00917F0A">
      <w:pPr>
        <w:spacing w:after="0" w:line="240" w:lineRule="auto"/>
      </w:pPr>
      <w:r>
        <w:separator/>
      </w:r>
    </w:p>
  </w:footnote>
  <w:footnote w:type="continuationSeparator" w:id="0">
    <w:p w14:paraId="17BFDB15" w14:textId="77777777" w:rsidR="00917F0A" w:rsidRDefault="00917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465B8"/>
    <w:multiLevelType w:val="multilevel"/>
    <w:tmpl w:val="22F0AB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34BE4"/>
    <w:multiLevelType w:val="hybridMultilevel"/>
    <w:tmpl w:val="3E06F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6BB1C90"/>
    <w:multiLevelType w:val="multilevel"/>
    <w:tmpl w:val="E3500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117E1F"/>
    <w:multiLevelType w:val="hybridMultilevel"/>
    <w:tmpl w:val="598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CA500EE"/>
    <w:multiLevelType w:val="multilevel"/>
    <w:tmpl w:val="99642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396BF1"/>
    <w:multiLevelType w:val="hybridMultilevel"/>
    <w:tmpl w:val="9DA6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B04EA"/>
    <w:multiLevelType w:val="multilevel"/>
    <w:tmpl w:val="6DB084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3"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46F560DE"/>
    <w:multiLevelType w:val="multilevel"/>
    <w:tmpl w:val="DD02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9CB3BA8"/>
    <w:multiLevelType w:val="hybridMultilevel"/>
    <w:tmpl w:val="1FEC2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2"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24"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5FA3B77"/>
    <w:multiLevelType w:val="multilevel"/>
    <w:tmpl w:val="100E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5E6B7D"/>
    <w:multiLevelType w:val="multilevel"/>
    <w:tmpl w:val="EC423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9387350">
    <w:abstractNumId w:val="25"/>
  </w:num>
  <w:num w:numId="2" w16cid:durableId="1495416476">
    <w:abstractNumId w:val="22"/>
  </w:num>
  <w:num w:numId="3" w16cid:durableId="328876181">
    <w:abstractNumId w:val="7"/>
  </w:num>
  <w:num w:numId="4" w16cid:durableId="735518379">
    <w:abstractNumId w:val="24"/>
  </w:num>
  <w:num w:numId="5" w16cid:durableId="575362892">
    <w:abstractNumId w:val="19"/>
  </w:num>
  <w:num w:numId="6" w16cid:durableId="2062434673">
    <w:abstractNumId w:val="21"/>
  </w:num>
  <w:num w:numId="7" w16cid:durableId="680820459">
    <w:abstractNumId w:val="20"/>
  </w:num>
  <w:num w:numId="8" w16cid:durableId="996959543">
    <w:abstractNumId w:val="14"/>
  </w:num>
  <w:num w:numId="9" w16cid:durableId="1856266713">
    <w:abstractNumId w:val="11"/>
  </w:num>
  <w:num w:numId="10" w16cid:durableId="1822043343">
    <w:abstractNumId w:val="2"/>
  </w:num>
  <w:num w:numId="11" w16cid:durableId="1705597645">
    <w:abstractNumId w:val="17"/>
  </w:num>
  <w:num w:numId="12" w16cid:durableId="1594051076">
    <w:abstractNumId w:val="12"/>
  </w:num>
  <w:num w:numId="13" w16cid:durableId="959800135">
    <w:abstractNumId w:val="13"/>
  </w:num>
  <w:num w:numId="14" w16cid:durableId="1483740165">
    <w:abstractNumId w:val="23"/>
  </w:num>
  <w:num w:numId="15" w16cid:durableId="1229338416">
    <w:abstractNumId w:val="15"/>
  </w:num>
  <w:num w:numId="16" w16cid:durableId="2016496622">
    <w:abstractNumId w:val="6"/>
  </w:num>
  <w:num w:numId="17" w16cid:durableId="2024628342">
    <w:abstractNumId w:val="3"/>
  </w:num>
  <w:num w:numId="18" w16cid:durableId="1320303487">
    <w:abstractNumId w:val="18"/>
  </w:num>
  <w:num w:numId="19" w16cid:durableId="1647975623">
    <w:abstractNumId w:val="9"/>
  </w:num>
  <w:num w:numId="20" w16cid:durableId="847670703">
    <w:abstractNumId w:val="5"/>
  </w:num>
  <w:num w:numId="21" w16cid:durableId="787624703">
    <w:abstractNumId w:val="1"/>
  </w:num>
  <w:num w:numId="22" w16cid:durableId="1808205772">
    <w:abstractNumId w:val="16"/>
  </w:num>
  <w:num w:numId="23" w16cid:durableId="905185677">
    <w:abstractNumId w:val="26"/>
  </w:num>
  <w:num w:numId="24" w16cid:durableId="1477915465">
    <w:abstractNumId w:val="10"/>
  </w:num>
  <w:num w:numId="25" w16cid:durableId="476801959">
    <w:abstractNumId w:val="8"/>
  </w:num>
  <w:num w:numId="26" w16cid:durableId="360282661">
    <w:abstractNumId w:val="0"/>
  </w:num>
  <w:num w:numId="27" w16cid:durableId="1541671802">
    <w:abstractNumId w:val="4"/>
  </w:num>
  <w:num w:numId="28" w16cid:durableId="29996896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50349"/>
    <w:rsid w:val="00061212"/>
    <w:rsid w:val="00157DB4"/>
    <w:rsid w:val="00324558"/>
    <w:rsid w:val="003A5923"/>
    <w:rsid w:val="00417C7A"/>
    <w:rsid w:val="00476E61"/>
    <w:rsid w:val="0052388D"/>
    <w:rsid w:val="00586C25"/>
    <w:rsid w:val="00751DED"/>
    <w:rsid w:val="008B0FD8"/>
    <w:rsid w:val="00917F0A"/>
    <w:rsid w:val="009855BA"/>
    <w:rsid w:val="00A8747C"/>
    <w:rsid w:val="00B20B78"/>
    <w:rsid w:val="00BA1452"/>
    <w:rsid w:val="00CD1903"/>
    <w:rsid w:val="00E32AAD"/>
    <w:rsid w:val="00E664F5"/>
    <w:rsid w:val="00EA3263"/>
    <w:rsid w:val="00F15877"/>
    <w:rsid w:val="00FA3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uiPriority w:val="34"/>
    <w:qFormat/>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styleId="NormalWeb">
    <w:name w:val="Normal (Web)"/>
    <w:basedOn w:val="Normal"/>
    <w:uiPriority w:val="99"/>
    <w:semiHidden/>
    <w:unhideWhenUsed/>
    <w:rsid w:val="008B0FD8"/>
    <w:rPr>
      <w:rFonts w:ascii="Times New Roman" w:hAnsi="Times New Roman"/>
    </w:rPr>
  </w:style>
  <w:style w:type="table" w:styleId="TableGrid">
    <w:name w:val="Table Grid"/>
    <w:basedOn w:val="TableNormal"/>
    <w:uiPriority w:val="39"/>
    <w:rsid w:val="008B0FD8"/>
    <w:pPr>
      <w:autoSpaceDN/>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2182">
      <w:bodyDiv w:val="1"/>
      <w:marLeft w:val="0"/>
      <w:marRight w:val="0"/>
      <w:marTop w:val="0"/>
      <w:marBottom w:val="0"/>
      <w:divBdr>
        <w:top w:val="none" w:sz="0" w:space="0" w:color="auto"/>
        <w:left w:val="none" w:sz="0" w:space="0" w:color="auto"/>
        <w:bottom w:val="none" w:sz="0" w:space="0" w:color="auto"/>
        <w:right w:val="none" w:sz="0" w:space="0" w:color="auto"/>
      </w:divBdr>
    </w:div>
    <w:div w:id="282884931">
      <w:bodyDiv w:val="1"/>
      <w:marLeft w:val="0"/>
      <w:marRight w:val="0"/>
      <w:marTop w:val="0"/>
      <w:marBottom w:val="0"/>
      <w:divBdr>
        <w:top w:val="none" w:sz="0" w:space="0" w:color="auto"/>
        <w:left w:val="none" w:sz="0" w:space="0" w:color="auto"/>
        <w:bottom w:val="none" w:sz="0" w:space="0" w:color="auto"/>
        <w:right w:val="none" w:sz="0" w:space="0" w:color="auto"/>
      </w:divBdr>
    </w:div>
    <w:div w:id="315303349">
      <w:bodyDiv w:val="1"/>
      <w:marLeft w:val="0"/>
      <w:marRight w:val="0"/>
      <w:marTop w:val="0"/>
      <w:marBottom w:val="0"/>
      <w:divBdr>
        <w:top w:val="none" w:sz="0" w:space="0" w:color="auto"/>
        <w:left w:val="none" w:sz="0" w:space="0" w:color="auto"/>
        <w:bottom w:val="none" w:sz="0" w:space="0" w:color="auto"/>
        <w:right w:val="none" w:sz="0" w:space="0" w:color="auto"/>
      </w:divBdr>
    </w:div>
    <w:div w:id="416754986">
      <w:bodyDiv w:val="1"/>
      <w:marLeft w:val="0"/>
      <w:marRight w:val="0"/>
      <w:marTop w:val="0"/>
      <w:marBottom w:val="0"/>
      <w:divBdr>
        <w:top w:val="none" w:sz="0" w:space="0" w:color="auto"/>
        <w:left w:val="none" w:sz="0" w:space="0" w:color="auto"/>
        <w:bottom w:val="none" w:sz="0" w:space="0" w:color="auto"/>
        <w:right w:val="none" w:sz="0" w:space="0" w:color="auto"/>
      </w:divBdr>
    </w:div>
    <w:div w:id="579214581">
      <w:bodyDiv w:val="1"/>
      <w:marLeft w:val="0"/>
      <w:marRight w:val="0"/>
      <w:marTop w:val="0"/>
      <w:marBottom w:val="0"/>
      <w:divBdr>
        <w:top w:val="none" w:sz="0" w:space="0" w:color="auto"/>
        <w:left w:val="none" w:sz="0" w:space="0" w:color="auto"/>
        <w:bottom w:val="none" w:sz="0" w:space="0" w:color="auto"/>
        <w:right w:val="none" w:sz="0" w:space="0" w:color="auto"/>
      </w:divBdr>
    </w:div>
    <w:div w:id="712854085">
      <w:bodyDiv w:val="1"/>
      <w:marLeft w:val="0"/>
      <w:marRight w:val="0"/>
      <w:marTop w:val="0"/>
      <w:marBottom w:val="0"/>
      <w:divBdr>
        <w:top w:val="none" w:sz="0" w:space="0" w:color="auto"/>
        <w:left w:val="none" w:sz="0" w:space="0" w:color="auto"/>
        <w:bottom w:val="none" w:sz="0" w:space="0" w:color="auto"/>
        <w:right w:val="none" w:sz="0" w:space="0" w:color="auto"/>
      </w:divBdr>
    </w:div>
    <w:div w:id="717050318">
      <w:bodyDiv w:val="1"/>
      <w:marLeft w:val="0"/>
      <w:marRight w:val="0"/>
      <w:marTop w:val="0"/>
      <w:marBottom w:val="0"/>
      <w:divBdr>
        <w:top w:val="none" w:sz="0" w:space="0" w:color="auto"/>
        <w:left w:val="none" w:sz="0" w:space="0" w:color="auto"/>
        <w:bottom w:val="none" w:sz="0" w:space="0" w:color="auto"/>
        <w:right w:val="none" w:sz="0" w:space="0" w:color="auto"/>
      </w:divBdr>
    </w:div>
    <w:div w:id="1219048599">
      <w:bodyDiv w:val="1"/>
      <w:marLeft w:val="0"/>
      <w:marRight w:val="0"/>
      <w:marTop w:val="0"/>
      <w:marBottom w:val="0"/>
      <w:divBdr>
        <w:top w:val="none" w:sz="0" w:space="0" w:color="auto"/>
        <w:left w:val="none" w:sz="0" w:space="0" w:color="auto"/>
        <w:bottom w:val="none" w:sz="0" w:space="0" w:color="auto"/>
        <w:right w:val="none" w:sz="0" w:space="0" w:color="auto"/>
      </w:divBdr>
    </w:div>
    <w:div w:id="1483237298">
      <w:bodyDiv w:val="1"/>
      <w:marLeft w:val="0"/>
      <w:marRight w:val="0"/>
      <w:marTop w:val="0"/>
      <w:marBottom w:val="0"/>
      <w:divBdr>
        <w:top w:val="none" w:sz="0" w:space="0" w:color="auto"/>
        <w:left w:val="none" w:sz="0" w:space="0" w:color="auto"/>
        <w:bottom w:val="none" w:sz="0" w:space="0" w:color="auto"/>
        <w:right w:val="none" w:sz="0" w:space="0" w:color="auto"/>
      </w:divBdr>
    </w:div>
    <w:div w:id="1486430059">
      <w:bodyDiv w:val="1"/>
      <w:marLeft w:val="0"/>
      <w:marRight w:val="0"/>
      <w:marTop w:val="0"/>
      <w:marBottom w:val="0"/>
      <w:divBdr>
        <w:top w:val="none" w:sz="0" w:space="0" w:color="auto"/>
        <w:left w:val="none" w:sz="0" w:space="0" w:color="auto"/>
        <w:bottom w:val="none" w:sz="0" w:space="0" w:color="auto"/>
        <w:right w:val="none" w:sz="0" w:space="0" w:color="auto"/>
      </w:divBdr>
    </w:div>
    <w:div w:id="1983926539">
      <w:bodyDiv w:val="1"/>
      <w:marLeft w:val="0"/>
      <w:marRight w:val="0"/>
      <w:marTop w:val="0"/>
      <w:marBottom w:val="0"/>
      <w:divBdr>
        <w:top w:val="none" w:sz="0" w:space="0" w:color="auto"/>
        <w:left w:val="none" w:sz="0" w:space="0" w:color="auto"/>
        <w:bottom w:val="none" w:sz="0" w:space="0" w:color="auto"/>
        <w:right w:val="none" w:sz="0" w:space="0" w:color="auto"/>
      </w:divBdr>
    </w:div>
    <w:div w:id="2138991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nock@hillcrest.bham.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nock@hillcrest.bham.sch.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j.watters@camphillboys.bham.sch.uk/" TargetMode="External"/><Relationship Id="rId4" Type="http://schemas.openxmlformats.org/officeDocument/2006/relationships/webSettings" Target="webSettings.xml"/><Relationship Id="rId9" Type="http://schemas.openxmlformats.org/officeDocument/2006/relationships/hyperlink" Target="http://j.watters@camphillboys.bham.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DNock</cp:lastModifiedBy>
  <cp:revision>3</cp:revision>
  <cp:lastPrinted>2014-09-18T05:26:00Z</cp:lastPrinted>
  <dcterms:created xsi:type="dcterms:W3CDTF">2025-07-18T10:22:00Z</dcterms:created>
  <dcterms:modified xsi:type="dcterms:W3CDTF">2025-09-08T07:46:00Z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