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54" w:type="dxa"/>
        <w:tblLayout w:type="fixed"/>
        <w:tblLook w:val="04A0" w:firstRow="1" w:lastRow="0" w:firstColumn="1" w:lastColumn="0" w:noHBand="0" w:noVBand="1"/>
      </w:tblPr>
      <w:tblGrid>
        <w:gridCol w:w="1687"/>
        <w:gridCol w:w="3607"/>
        <w:gridCol w:w="236"/>
        <w:gridCol w:w="2464"/>
        <w:gridCol w:w="2092"/>
        <w:gridCol w:w="236"/>
        <w:gridCol w:w="1362"/>
        <w:gridCol w:w="3870"/>
      </w:tblGrid>
      <w:tr w:rsidR="00C532A4" w:rsidRPr="00DA5331" w14:paraId="1F2D2F69" w14:textId="77777777" w:rsidTr="00D81489">
        <w:trPr>
          <w:trHeight w:val="487"/>
        </w:trPr>
        <w:tc>
          <w:tcPr>
            <w:tcW w:w="15554" w:type="dxa"/>
            <w:gridSpan w:val="8"/>
          </w:tcPr>
          <w:p w14:paraId="31A19711" w14:textId="5ACC1370" w:rsidR="00C532A4" w:rsidRPr="00DA5331" w:rsidRDefault="0032294A" w:rsidP="00C532A4">
            <w:pPr>
              <w:jc w:val="center"/>
            </w:pPr>
            <w:r w:rsidRPr="00DA5331">
              <w:rPr>
                <w:sz w:val="36"/>
              </w:rPr>
              <w:t>Islam - Core Beliefs</w:t>
            </w:r>
          </w:p>
        </w:tc>
      </w:tr>
      <w:tr w:rsidR="00F11F82" w:rsidRPr="00DA5331" w14:paraId="1E5301CF" w14:textId="77777777" w:rsidTr="00526FD5">
        <w:trPr>
          <w:trHeight w:val="350"/>
        </w:trPr>
        <w:tc>
          <w:tcPr>
            <w:tcW w:w="5294" w:type="dxa"/>
            <w:gridSpan w:val="2"/>
            <w:shd w:val="clear" w:color="auto" w:fill="000000" w:themeFill="text1"/>
          </w:tcPr>
          <w:p w14:paraId="23808685" w14:textId="5B208563" w:rsidR="00F11F82" w:rsidRPr="00DA5331" w:rsidRDefault="00F11F82" w:rsidP="00442AE7">
            <w:pPr>
              <w:jc w:val="center"/>
              <w:rPr>
                <w:rFonts w:cs="Arial Hebrew"/>
                <w:b/>
                <w:color w:val="000000" w:themeColor="text1"/>
              </w:rPr>
            </w:pPr>
            <w:r w:rsidRPr="00DA5331">
              <w:rPr>
                <w:rFonts w:eastAsia="Calibri" w:cs="Calibri"/>
                <w:b/>
                <w:color w:val="FFFFFF" w:themeColor="background1"/>
              </w:rPr>
              <w:t xml:space="preserve">Five Roots of </w:t>
            </w:r>
            <w:proofErr w:type="spellStart"/>
            <w:r w:rsidRPr="00DA5331">
              <w:rPr>
                <w:rFonts w:eastAsia="Calibri" w:cs="Calibri"/>
                <w:b/>
                <w:color w:val="FFFFFF" w:themeColor="background1"/>
              </w:rPr>
              <w:t>Usul</w:t>
            </w:r>
            <w:proofErr w:type="spellEnd"/>
            <w:r w:rsidRPr="00DA5331">
              <w:rPr>
                <w:rFonts w:eastAsia="Calibri" w:cs="Calibri"/>
                <w:b/>
                <w:color w:val="FFFFFF" w:themeColor="background1"/>
              </w:rPr>
              <w:t xml:space="preserve"> al-Din</w:t>
            </w:r>
          </w:p>
        </w:tc>
        <w:tc>
          <w:tcPr>
            <w:tcW w:w="236" w:type="dxa"/>
            <w:vMerge w:val="restart"/>
          </w:tcPr>
          <w:p w14:paraId="14B558B6" w14:textId="77777777" w:rsidR="00F11F82" w:rsidRPr="00DA5331" w:rsidRDefault="00F11F82" w:rsidP="00442AE7">
            <w:pPr>
              <w:jc w:val="center"/>
              <w:rPr>
                <w:rFonts w:cs="Arial Hebrew"/>
                <w:b/>
                <w:color w:val="000000" w:themeColor="text1"/>
              </w:rPr>
            </w:pPr>
          </w:p>
        </w:tc>
        <w:tc>
          <w:tcPr>
            <w:tcW w:w="2464" w:type="dxa"/>
            <w:shd w:val="clear" w:color="auto" w:fill="000000" w:themeFill="text1"/>
          </w:tcPr>
          <w:p w14:paraId="0C190108" w14:textId="518B6C5F" w:rsidR="00F11F82" w:rsidRPr="00DA5331" w:rsidRDefault="00F11F82" w:rsidP="00442AE7">
            <w:pPr>
              <w:jc w:val="center"/>
              <w:rPr>
                <w:rFonts w:cs="Arial Hebrew"/>
                <w:b/>
                <w:color w:val="FFFFFF" w:themeColor="background1"/>
              </w:rPr>
            </w:pPr>
            <w:r w:rsidRPr="00DA5331">
              <w:rPr>
                <w:rFonts w:eastAsia="Calibri" w:cs="Calibri"/>
                <w:b/>
                <w:color w:val="FFFFFF" w:themeColor="background1"/>
              </w:rPr>
              <w:t>Shi’a</w:t>
            </w:r>
          </w:p>
        </w:tc>
        <w:tc>
          <w:tcPr>
            <w:tcW w:w="2092" w:type="dxa"/>
            <w:shd w:val="clear" w:color="auto" w:fill="000000" w:themeFill="text1"/>
          </w:tcPr>
          <w:p w14:paraId="36494B40" w14:textId="03940AEC" w:rsidR="00F11F82" w:rsidRPr="00DA5331" w:rsidRDefault="00F11F82" w:rsidP="00442AE7">
            <w:pPr>
              <w:jc w:val="center"/>
              <w:rPr>
                <w:rFonts w:cs="Arial Hebrew"/>
                <w:b/>
                <w:color w:val="FFFFFF" w:themeColor="background1"/>
              </w:rPr>
            </w:pPr>
            <w:r w:rsidRPr="00DA5331">
              <w:rPr>
                <w:rFonts w:eastAsia="Calibri" w:cs="Calibri"/>
                <w:b/>
                <w:color w:val="FFFFFF" w:themeColor="background1"/>
              </w:rPr>
              <w:t>Sunni</w:t>
            </w:r>
          </w:p>
        </w:tc>
        <w:tc>
          <w:tcPr>
            <w:tcW w:w="236" w:type="dxa"/>
            <w:vMerge w:val="restart"/>
          </w:tcPr>
          <w:p w14:paraId="34D8AAB2" w14:textId="77777777" w:rsidR="00F11F82" w:rsidRPr="00DA5331" w:rsidRDefault="00F11F82">
            <w:pPr>
              <w:rPr>
                <w:rFonts w:cs="Arial Hebrew"/>
                <w:b/>
                <w:color w:val="000000" w:themeColor="text1"/>
              </w:rPr>
            </w:pPr>
          </w:p>
        </w:tc>
        <w:tc>
          <w:tcPr>
            <w:tcW w:w="5232" w:type="dxa"/>
            <w:gridSpan w:val="2"/>
            <w:shd w:val="clear" w:color="auto" w:fill="000000" w:themeFill="text1"/>
          </w:tcPr>
          <w:p w14:paraId="77193D56" w14:textId="5B18A30E" w:rsidR="00F11F82" w:rsidRPr="00DA5331" w:rsidRDefault="00F11F82" w:rsidP="00B92FDE">
            <w:pPr>
              <w:jc w:val="center"/>
              <w:rPr>
                <w:rFonts w:cs="Calibri"/>
                <w:b/>
                <w:color w:val="000000" w:themeColor="text1"/>
              </w:rPr>
            </w:pPr>
            <w:r w:rsidRPr="00DA5331">
              <w:rPr>
                <w:rFonts w:cs="Calibri"/>
                <w:b/>
                <w:color w:val="FFFFFF" w:themeColor="background1"/>
              </w:rPr>
              <w:t>Six Articles of Faith</w:t>
            </w:r>
          </w:p>
        </w:tc>
      </w:tr>
      <w:tr w:rsidR="00F11F82" w:rsidRPr="00DA5331" w14:paraId="40E97280" w14:textId="77777777" w:rsidTr="00296D76">
        <w:trPr>
          <w:trHeight w:val="654"/>
        </w:trPr>
        <w:tc>
          <w:tcPr>
            <w:tcW w:w="1687" w:type="dxa"/>
          </w:tcPr>
          <w:p w14:paraId="71791586" w14:textId="031863E3" w:rsidR="00F11F82" w:rsidRPr="00DA5331" w:rsidRDefault="00F11F82">
            <w:pPr>
              <w:rPr>
                <w:b/>
              </w:rPr>
            </w:pPr>
            <w:r w:rsidRPr="00DA5331">
              <w:rPr>
                <w:b/>
              </w:rPr>
              <w:t>Al-Tawhid</w:t>
            </w:r>
          </w:p>
        </w:tc>
        <w:tc>
          <w:tcPr>
            <w:tcW w:w="3607" w:type="dxa"/>
          </w:tcPr>
          <w:p w14:paraId="4D3B9FC7" w14:textId="59BC9BD5" w:rsidR="00F11F82" w:rsidRPr="00DA5331" w:rsidRDefault="00F11F82">
            <w:pPr>
              <w:rPr>
                <w:rFonts w:cs="Calibri"/>
                <w:color w:val="000000" w:themeColor="text1"/>
              </w:rPr>
            </w:pPr>
            <w:r w:rsidRPr="00DA5331">
              <w:rPr>
                <w:rFonts w:cs="Calibri"/>
                <w:color w:val="000000" w:themeColor="text1"/>
              </w:rPr>
              <w:t>Belief in Oneness and Unity of Allah</w:t>
            </w:r>
          </w:p>
        </w:tc>
        <w:tc>
          <w:tcPr>
            <w:tcW w:w="236" w:type="dxa"/>
            <w:vMerge/>
          </w:tcPr>
          <w:p w14:paraId="036D76EE" w14:textId="77777777" w:rsidR="00F11F82" w:rsidRPr="00DA5331" w:rsidRDefault="00F11F82" w:rsidP="002F159E">
            <w:pPr>
              <w:jc w:val="center"/>
              <w:rPr>
                <w:rFonts w:cs="Arial Hebrew"/>
                <w:color w:val="000000" w:themeColor="text1"/>
              </w:rPr>
            </w:pPr>
          </w:p>
        </w:tc>
        <w:tc>
          <w:tcPr>
            <w:tcW w:w="2464" w:type="dxa"/>
          </w:tcPr>
          <w:p w14:paraId="19782F94" w14:textId="238780F5" w:rsidR="00F11F82" w:rsidRPr="00DA5331" w:rsidRDefault="00F11F82" w:rsidP="003B060B">
            <w:pPr>
              <w:rPr>
                <w:rFonts w:cs="Calibri"/>
                <w:color w:val="000000" w:themeColor="text1"/>
              </w:rPr>
            </w:pPr>
            <w:r w:rsidRPr="004352DC">
              <w:rPr>
                <w:rFonts w:cs="Arial Hebrew"/>
                <w:b/>
                <w:color w:val="000000" w:themeColor="text1"/>
              </w:rPr>
              <w:t>15%</w:t>
            </w:r>
            <w:r w:rsidRPr="00DA5331">
              <w:rPr>
                <w:rFonts w:cs="Arial Hebrew"/>
                <w:color w:val="000000" w:themeColor="text1"/>
              </w:rPr>
              <w:t xml:space="preserve"> </w:t>
            </w:r>
            <w:r w:rsidRPr="00DA5331">
              <w:rPr>
                <w:rFonts w:cs="Calibri"/>
                <w:color w:val="000000" w:themeColor="text1"/>
              </w:rPr>
              <w:t>of Muslims worldwide</w:t>
            </w:r>
          </w:p>
        </w:tc>
        <w:tc>
          <w:tcPr>
            <w:tcW w:w="2092" w:type="dxa"/>
          </w:tcPr>
          <w:p w14:paraId="32C5ED33" w14:textId="1F736F1A" w:rsidR="00F11F82" w:rsidRPr="00DA5331" w:rsidRDefault="00F11F82" w:rsidP="003B060B">
            <w:pPr>
              <w:rPr>
                <w:rFonts w:cs="Calibri"/>
                <w:color w:val="000000" w:themeColor="text1"/>
              </w:rPr>
            </w:pPr>
            <w:r w:rsidRPr="004352DC">
              <w:rPr>
                <w:rFonts w:cs="Arial Hebrew"/>
                <w:b/>
                <w:color w:val="000000" w:themeColor="text1"/>
              </w:rPr>
              <w:t>85%</w:t>
            </w:r>
            <w:r w:rsidRPr="00DA5331">
              <w:rPr>
                <w:rFonts w:cs="Arial Hebrew"/>
                <w:color w:val="000000" w:themeColor="text1"/>
              </w:rPr>
              <w:t xml:space="preserve"> </w:t>
            </w:r>
            <w:r w:rsidRPr="00DA5331">
              <w:rPr>
                <w:rFonts w:cs="Calibri"/>
                <w:color w:val="000000" w:themeColor="text1"/>
              </w:rPr>
              <w:t>of Muslims worldwide</w:t>
            </w:r>
          </w:p>
        </w:tc>
        <w:tc>
          <w:tcPr>
            <w:tcW w:w="236" w:type="dxa"/>
            <w:vMerge/>
          </w:tcPr>
          <w:p w14:paraId="6E298C59" w14:textId="77777777" w:rsidR="00F11F82" w:rsidRPr="00DA5331" w:rsidRDefault="00F11F82">
            <w:pPr>
              <w:rPr>
                <w:rFonts w:cs="Arial Hebrew"/>
                <w:color w:val="000000" w:themeColor="text1"/>
              </w:rPr>
            </w:pPr>
          </w:p>
        </w:tc>
        <w:tc>
          <w:tcPr>
            <w:tcW w:w="1362" w:type="dxa"/>
          </w:tcPr>
          <w:p w14:paraId="4AFA35D5" w14:textId="04615C64" w:rsidR="00F11F82" w:rsidRPr="00DA5331" w:rsidRDefault="00F11F82" w:rsidP="00526FD5">
            <w:pPr>
              <w:jc w:val="center"/>
              <w:rPr>
                <w:rFonts w:cs="Calibri"/>
                <w:b/>
                <w:color w:val="000000" w:themeColor="text1"/>
              </w:rPr>
            </w:pPr>
            <w:r w:rsidRPr="00DA5331">
              <w:rPr>
                <w:rFonts w:cs="Calibri"/>
                <w:b/>
                <w:color w:val="000000" w:themeColor="text1"/>
              </w:rPr>
              <w:t>Tawhid</w:t>
            </w:r>
          </w:p>
        </w:tc>
        <w:tc>
          <w:tcPr>
            <w:tcW w:w="3870" w:type="dxa"/>
          </w:tcPr>
          <w:p w14:paraId="7BEFFDD3" w14:textId="26220EB1" w:rsidR="00F11F82" w:rsidRPr="00DA5331" w:rsidRDefault="00F11F82">
            <w:pPr>
              <w:rPr>
                <w:rFonts w:cs="Calibri"/>
                <w:color w:val="000000" w:themeColor="text1"/>
              </w:rPr>
            </w:pPr>
            <w:r w:rsidRPr="00DA5331">
              <w:rPr>
                <w:rFonts w:cs="Calibri"/>
                <w:color w:val="000000" w:themeColor="text1"/>
              </w:rPr>
              <w:t>Oneness of Allah</w:t>
            </w:r>
          </w:p>
        </w:tc>
      </w:tr>
      <w:tr w:rsidR="00F11F82" w:rsidRPr="00DA5331" w14:paraId="02F666DE" w14:textId="77777777" w:rsidTr="00296D76">
        <w:tc>
          <w:tcPr>
            <w:tcW w:w="1687" w:type="dxa"/>
          </w:tcPr>
          <w:p w14:paraId="56DA733D" w14:textId="33B32634" w:rsidR="00F11F82" w:rsidRPr="00DA5331" w:rsidRDefault="00F11F82">
            <w:pPr>
              <w:rPr>
                <w:b/>
              </w:rPr>
            </w:pPr>
            <w:r w:rsidRPr="00DA5331">
              <w:rPr>
                <w:b/>
              </w:rPr>
              <w:t>Al-</w:t>
            </w:r>
            <w:proofErr w:type="spellStart"/>
            <w:r w:rsidRPr="00DA5331">
              <w:rPr>
                <w:b/>
              </w:rPr>
              <w:t>Adl</w:t>
            </w:r>
            <w:proofErr w:type="spellEnd"/>
          </w:p>
        </w:tc>
        <w:tc>
          <w:tcPr>
            <w:tcW w:w="3607" w:type="dxa"/>
          </w:tcPr>
          <w:p w14:paraId="1583C3BA" w14:textId="7ACD71FA" w:rsidR="00F11F82" w:rsidRPr="00DA5331" w:rsidRDefault="00F11F82" w:rsidP="00C532A4">
            <w:pPr>
              <w:pStyle w:val="p1"/>
              <w:rPr>
                <w:rFonts w:asciiTheme="minorHAnsi" w:hAnsiTheme="minorHAnsi" w:cs="Calibri"/>
                <w:color w:val="000000" w:themeColor="text1"/>
                <w:sz w:val="24"/>
                <w:szCs w:val="24"/>
              </w:rPr>
            </w:pPr>
            <w:r w:rsidRPr="00DA5331">
              <w:rPr>
                <w:rFonts w:asciiTheme="minorHAnsi" w:hAnsiTheme="minorHAnsi" w:cs="Calibri"/>
                <w:color w:val="000000" w:themeColor="text1"/>
                <w:sz w:val="24"/>
                <w:szCs w:val="24"/>
              </w:rPr>
              <w:t>Belief in Divine Justice</w:t>
            </w:r>
          </w:p>
        </w:tc>
        <w:tc>
          <w:tcPr>
            <w:tcW w:w="236" w:type="dxa"/>
            <w:vMerge/>
          </w:tcPr>
          <w:p w14:paraId="7AF884DE" w14:textId="77777777" w:rsidR="00F11F82" w:rsidRPr="00DA5331" w:rsidRDefault="00F11F82">
            <w:pPr>
              <w:rPr>
                <w:rFonts w:cs="Arial Hebrew"/>
                <w:color w:val="000000" w:themeColor="text1"/>
              </w:rPr>
            </w:pPr>
          </w:p>
        </w:tc>
        <w:tc>
          <w:tcPr>
            <w:tcW w:w="2464" w:type="dxa"/>
            <w:vMerge w:val="restart"/>
          </w:tcPr>
          <w:p w14:paraId="2B0E31BC" w14:textId="65FF9C63" w:rsidR="00F11F82" w:rsidRPr="00DA5331" w:rsidRDefault="00F11F82" w:rsidP="0032294A">
            <w:pPr>
              <w:rPr>
                <w:rFonts w:cs="Arial Hebrew"/>
                <w:color w:val="000000" w:themeColor="text1"/>
              </w:rPr>
            </w:pPr>
            <w:r w:rsidRPr="00DA5331">
              <w:rPr>
                <w:rFonts w:cs="Calibri"/>
                <w:color w:val="000000" w:themeColor="text1"/>
              </w:rPr>
              <w:t>After Muhammad they believed Ali should lead them.</w:t>
            </w:r>
          </w:p>
        </w:tc>
        <w:tc>
          <w:tcPr>
            <w:tcW w:w="2092" w:type="dxa"/>
            <w:vMerge w:val="restart"/>
          </w:tcPr>
          <w:p w14:paraId="647CD66C" w14:textId="566CF5B6" w:rsidR="00F11F82" w:rsidRPr="00DA5331" w:rsidRDefault="00F11F82" w:rsidP="00436ADA">
            <w:pPr>
              <w:shd w:val="clear" w:color="auto" w:fill="FFFFFF"/>
              <w:rPr>
                <w:rFonts w:cs="Arial Hebrew"/>
                <w:color w:val="000000" w:themeColor="text1"/>
              </w:rPr>
            </w:pPr>
            <w:r w:rsidRPr="00DA5331">
              <w:rPr>
                <w:rFonts w:cs="Calibri"/>
                <w:color w:val="000000" w:themeColor="text1"/>
              </w:rPr>
              <w:t xml:space="preserve">After Muhammad they believed Abu Bakr should lead them. </w:t>
            </w:r>
          </w:p>
        </w:tc>
        <w:tc>
          <w:tcPr>
            <w:tcW w:w="236" w:type="dxa"/>
            <w:vMerge/>
          </w:tcPr>
          <w:p w14:paraId="243AE499" w14:textId="77777777" w:rsidR="00F11F82" w:rsidRPr="00DA5331" w:rsidRDefault="00F11F82">
            <w:pPr>
              <w:rPr>
                <w:rFonts w:cs="Arial Hebrew"/>
                <w:color w:val="000000" w:themeColor="text1"/>
              </w:rPr>
            </w:pPr>
          </w:p>
        </w:tc>
        <w:tc>
          <w:tcPr>
            <w:tcW w:w="1362" w:type="dxa"/>
          </w:tcPr>
          <w:p w14:paraId="026082A0" w14:textId="1699D1EA" w:rsidR="00F11F82" w:rsidRPr="00DA5331" w:rsidRDefault="00F11F82" w:rsidP="00526FD5">
            <w:pPr>
              <w:jc w:val="center"/>
              <w:rPr>
                <w:rFonts w:cs="Calibri"/>
                <w:b/>
                <w:color w:val="000000" w:themeColor="text1"/>
              </w:rPr>
            </w:pPr>
            <w:proofErr w:type="spellStart"/>
            <w:r w:rsidRPr="00DA5331">
              <w:rPr>
                <w:rFonts w:cs="Calibri"/>
                <w:b/>
                <w:color w:val="000000" w:themeColor="text1"/>
              </w:rPr>
              <w:t>Malaikah</w:t>
            </w:r>
            <w:proofErr w:type="spellEnd"/>
          </w:p>
        </w:tc>
        <w:tc>
          <w:tcPr>
            <w:tcW w:w="3870" w:type="dxa"/>
          </w:tcPr>
          <w:p w14:paraId="4B7FDAB6" w14:textId="2616BA1A" w:rsidR="00F11F82" w:rsidRPr="00DA5331" w:rsidRDefault="00F11F82" w:rsidP="0032294A">
            <w:pPr>
              <w:rPr>
                <w:rFonts w:cs="Calibri"/>
                <w:color w:val="000000" w:themeColor="text1"/>
              </w:rPr>
            </w:pPr>
            <w:r w:rsidRPr="00DA5331">
              <w:rPr>
                <w:rFonts w:cs="Calibri"/>
                <w:color w:val="000000" w:themeColor="text1"/>
              </w:rPr>
              <w:t>Beliefs about angels</w:t>
            </w:r>
          </w:p>
        </w:tc>
      </w:tr>
      <w:tr w:rsidR="00F11F82" w:rsidRPr="00DA5331" w14:paraId="2BB809D1" w14:textId="77777777" w:rsidTr="00296D76">
        <w:trPr>
          <w:trHeight w:val="947"/>
        </w:trPr>
        <w:tc>
          <w:tcPr>
            <w:tcW w:w="1687" w:type="dxa"/>
          </w:tcPr>
          <w:p w14:paraId="41D50899" w14:textId="369A82E6" w:rsidR="00F11F82" w:rsidRPr="00DA5331" w:rsidRDefault="00F11F82">
            <w:pPr>
              <w:rPr>
                <w:b/>
              </w:rPr>
            </w:pPr>
            <w:r w:rsidRPr="00DA5331">
              <w:rPr>
                <w:b/>
              </w:rPr>
              <w:t>Al-</w:t>
            </w:r>
            <w:proofErr w:type="spellStart"/>
            <w:r w:rsidRPr="00DA5331">
              <w:rPr>
                <w:b/>
              </w:rPr>
              <w:t>Nubuwwah</w:t>
            </w:r>
            <w:proofErr w:type="spellEnd"/>
          </w:p>
        </w:tc>
        <w:tc>
          <w:tcPr>
            <w:tcW w:w="3607" w:type="dxa"/>
          </w:tcPr>
          <w:p w14:paraId="24B7A709" w14:textId="1DD1914B" w:rsidR="00F11F82" w:rsidRPr="00DA5331" w:rsidRDefault="00F11F82" w:rsidP="001C0330">
            <w:pPr>
              <w:rPr>
                <w:rFonts w:cs="Calibri"/>
                <w:color w:val="000000" w:themeColor="text1"/>
              </w:rPr>
            </w:pPr>
            <w:r w:rsidRPr="00DA5331">
              <w:rPr>
                <w:rFonts w:cs="Calibri"/>
                <w:color w:val="000000" w:themeColor="text1"/>
              </w:rPr>
              <w:t>Belief in Prophethood</w:t>
            </w:r>
          </w:p>
        </w:tc>
        <w:tc>
          <w:tcPr>
            <w:tcW w:w="236" w:type="dxa"/>
            <w:vMerge/>
          </w:tcPr>
          <w:p w14:paraId="348FB965" w14:textId="77777777" w:rsidR="00F11F82" w:rsidRPr="00DA5331" w:rsidRDefault="00F11F82">
            <w:pPr>
              <w:rPr>
                <w:rFonts w:cs="Arial Hebrew"/>
                <w:color w:val="000000" w:themeColor="text1"/>
              </w:rPr>
            </w:pPr>
          </w:p>
        </w:tc>
        <w:tc>
          <w:tcPr>
            <w:tcW w:w="2464" w:type="dxa"/>
            <w:vMerge/>
          </w:tcPr>
          <w:p w14:paraId="08C82938" w14:textId="3AC9AD06" w:rsidR="00F11F82" w:rsidRPr="00DA5331" w:rsidRDefault="00F11F82" w:rsidP="0032294A">
            <w:pPr>
              <w:rPr>
                <w:rFonts w:cs="Calibri"/>
                <w:color w:val="000000" w:themeColor="text1"/>
              </w:rPr>
            </w:pPr>
          </w:p>
        </w:tc>
        <w:tc>
          <w:tcPr>
            <w:tcW w:w="2092" w:type="dxa"/>
            <w:vMerge/>
          </w:tcPr>
          <w:p w14:paraId="5384EECA" w14:textId="1961C270" w:rsidR="00F11F82" w:rsidRPr="00DA5331" w:rsidRDefault="00F11F82" w:rsidP="00436ADA">
            <w:pPr>
              <w:shd w:val="clear" w:color="auto" w:fill="FFFFFF"/>
              <w:rPr>
                <w:rFonts w:cs="Calibri"/>
                <w:color w:val="000000" w:themeColor="text1"/>
              </w:rPr>
            </w:pPr>
          </w:p>
        </w:tc>
        <w:tc>
          <w:tcPr>
            <w:tcW w:w="236" w:type="dxa"/>
            <w:vMerge/>
          </w:tcPr>
          <w:p w14:paraId="2DC9ACC1" w14:textId="77777777" w:rsidR="00F11F82" w:rsidRPr="00DA5331" w:rsidRDefault="00F11F82">
            <w:pPr>
              <w:rPr>
                <w:rFonts w:cs="Arial Hebrew"/>
                <w:color w:val="000000" w:themeColor="text1"/>
              </w:rPr>
            </w:pPr>
          </w:p>
        </w:tc>
        <w:tc>
          <w:tcPr>
            <w:tcW w:w="1362" w:type="dxa"/>
          </w:tcPr>
          <w:p w14:paraId="2CF52BC6" w14:textId="50EE44D8" w:rsidR="00F11F82" w:rsidRPr="00DA5331" w:rsidRDefault="00F11F82" w:rsidP="00526FD5">
            <w:pPr>
              <w:jc w:val="center"/>
              <w:rPr>
                <w:rFonts w:cs="Calibri"/>
                <w:b/>
                <w:color w:val="000000" w:themeColor="text1"/>
              </w:rPr>
            </w:pPr>
            <w:proofErr w:type="spellStart"/>
            <w:r w:rsidRPr="00DA5331">
              <w:rPr>
                <w:rFonts w:cs="Calibri"/>
                <w:b/>
                <w:color w:val="000000" w:themeColor="text1"/>
              </w:rPr>
              <w:t>Kutub</w:t>
            </w:r>
            <w:proofErr w:type="spellEnd"/>
          </w:p>
        </w:tc>
        <w:tc>
          <w:tcPr>
            <w:tcW w:w="3870" w:type="dxa"/>
          </w:tcPr>
          <w:p w14:paraId="549D2598" w14:textId="5FD404A8" w:rsidR="00F11F82" w:rsidRPr="00DA5331" w:rsidRDefault="00F11F82">
            <w:pPr>
              <w:rPr>
                <w:rFonts w:cs="Calibri"/>
                <w:color w:val="000000" w:themeColor="text1"/>
              </w:rPr>
            </w:pPr>
            <w:r w:rsidRPr="00DA5331">
              <w:rPr>
                <w:rFonts w:cs="Calibri"/>
                <w:color w:val="000000" w:themeColor="text1"/>
              </w:rPr>
              <w:t>Beliefs about books</w:t>
            </w:r>
          </w:p>
        </w:tc>
      </w:tr>
      <w:tr w:rsidR="00F11F82" w:rsidRPr="00DA5331" w14:paraId="699B98B4" w14:textId="77777777" w:rsidTr="00296D76">
        <w:trPr>
          <w:trHeight w:val="499"/>
        </w:trPr>
        <w:tc>
          <w:tcPr>
            <w:tcW w:w="1687" w:type="dxa"/>
            <w:vMerge w:val="restart"/>
          </w:tcPr>
          <w:p w14:paraId="4E5D6959" w14:textId="0BBFB135" w:rsidR="00F11F82" w:rsidRPr="00DA5331" w:rsidRDefault="00F11F82" w:rsidP="00BD5141">
            <w:r w:rsidRPr="00DA5331">
              <w:rPr>
                <w:b/>
              </w:rPr>
              <w:t>Al-</w:t>
            </w:r>
            <w:proofErr w:type="spellStart"/>
            <w:r w:rsidRPr="00DA5331">
              <w:rPr>
                <w:b/>
              </w:rPr>
              <w:t>Imamah</w:t>
            </w:r>
            <w:proofErr w:type="spellEnd"/>
          </w:p>
        </w:tc>
        <w:tc>
          <w:tcPr>
            <w:tcW w:w="3607" w:type="dxa"/>
            <w:vMerge w:val="restart"/>
          </w:tcPr>
          <w:p w14:paraId="709F4DAD" w14:textId="53FDF241" w:rsidR="00F11F82" w:rsidRPr="00DA5331" w:rsidRDefault="00F11F82" w:rsidP="00BD5141">
            <w:pPr>
              <w:rPr>
                <w:rFonts w:cs="Calibri"/>
                <w:color w:val="000000" w:themeColor="text1"/>
              </w:rPr>
            </w:pPr>
            <w:r w:rsidRPr="00DA5331">
              <w:rPr>
                <w:rFonts w:cs="Calibri"/>
                <w:color w:val="000000" w:themeColor="text1"/>
              </w:rPr>
              <w:t>Belief in Imams</w:t>
            </w:r>
          </w:p>
        </w:tc>
        <w:tc>
          <w:tcPr>
            <w:tcW w:w="236" w:type="dxa"/>
            <w:vMerge/>
          </w:tcPr>
          <w:p w14:paraId="2A73D797" w14:textId="77777777" w:rsidR="00F11F82" w:rsidRPr="00DA5331" w:rsidRDefault="00F11F82">
            <w:pPr>
              <w:rPr>
                <w:rFonts w:cs="Arial Hebrew"/>
                <w:color w:val="000000" w:themeColor="text1"/>
              </w:rPr>
            </w:pPr>
          </w:p>
        </w:tc>
        <w:tc>
          <w:tcPr>
            <w:tcW w:w="4556" w:type="dxa"/>
            <w:gridSpan w:val="2"/>
            <w:shd w:val="clear" w:color="auto" w:fill="000000" w:themeFill="text1"/>
          </w:tcPr>
          <w:p w14:paraId="39228B81" w14:textId="22D356D5" w:rsidR="00F11F82" w:rsidRPr="00DA5331" w:rsidRDefault="00F11F82" w:rsidP="00DA5331">
            <w:pPr>
              <w:tabs>
                <w:tab w:val="center" w:pos="1945"/>
                <w:tab w:val="left" w:pos="3190"/>
              </w:tabs>
              <w:rPr>
                <w:rFonts w:cs="Arial Hebrew"/>
                <w:b/>
                <w:color w:val="000000" w:themeColor="text1"/>
              </w:rPr>
            </w:pPr>
            <w:r w:rsidRPr="00DA5331">
              <w:rPr>
                <w:rFonts w:eastAsia="Calibri" w:cs="Calibri"/>
                <w:color w:val="FFFFFF" w:themeColor="background1"/>
              </w:rPr>
              <w:tab/>
            </w:r>
            <w:r>
              <w:rPr>
                <w:rFonts w:eastAsia="Calibri" w:cs="Calibri"/>
                <w:b/>
                <w:color w:val="FFFFFF" w:themeColor="background1"/>
              </w:rPr>
              <w:t>Allah</w:t>
            </w:r>
            <w:r w:rsidRPr="00DA5331">
              <w:rPr>
                <w:rFonts w:eastAsia="Calibri" w:cs="Calibri"/>
                <w:b/>
                <w:color w:val="FFFFFF" w:themeColor="background1"/>
              </w:rPr>
              <w:tab/>
            </w:r>
          </w:p>
        </w:tc>
        <w:tc>
          <w:tcPr>
            <w:tcW w:w="236" w:type="dxa"/>
            <w:vMerge/>
          </w:tcPr>
          <w:p w14:paraId="7D4EB0EC" w14:textId="77777777" w:rsidR="00F11F82" w:rsidRPr="00DA5331" w:rsidRDefault="00F11F82">
            <w:pPr>
              <w:rPr>
                <w:rFonts w:cs="Arial Hebrew"/>
                <w:color w:val="000000" w:themeColor="text1"/>
              </w:rPr>
            </w:pPr>
          </w:p>
        </w:tc>
        <w:tc>
          <w:tcPr>
            <w:tcW w:w="1362" w:type="dxa"/>
            <w:vMerge w:val="restart"/>
          </w:tcPr>
          <w:p w14:paraId="4EE63E80" w14:textId="63C39A57" w:rsidR="00F11F82" w:rsidRPr="00DA5331" w:rsidRDefault="00F11F82" w:rsidP="00526FD5">
            <w:pPr>
              <w:jc w:val="center"/>
              <w:rPr>
                <w:rFonts w:cs="Calibri"/>
                <w:b/>
                <w:color w:val="000000" w:themeColor="text1"/>
              </w:rPr>
            </w:pPr>
            <w:proofErr w:type="spellStart"/>
            <w:r w:rsidRPr="00DA5331">
              <w:rPr>
                <w:rFonts w:cs="Calibri"/>
                <w:b/>
                <w:color w:val="000000" w:themeColor="text1"/>
              </w:rPr>
              <w:t>Rasuul</w:t>
            </w:r>
            <w:proofErr w:type="spellEnd"/>
          </w:p>
        </w:tc>
        <w:tc>
          <w:tcPr>
            <w:tcW w:w="3870" w:type="dxa"/>
            <w:vMerge w:val="restart"/>
          </w:tcPr>
          <w:p w14:paraId="71F89C93" w14:textId="6204D85D" w:rsidR="00F11F82" w:rsidRPr="00DA5331" w:rsidRDefault="00F11F82" w:rsidP="00B92FDE">
            <w:pPr>
              <w:rPr>
                <w:rFonts w:cs="Calibri"/>
                <w:color w:val="000000" w:themeColor="text1"/>
              </w:rPr>
            </w:pPr>
            <w:r w:rsidRPr="00DA5331">
              <w:rPr>
                <w:rFonts w:cs="Calibri"/>
                <w:color w:val="000000" w:themeColor="text1"/>
              </w:rPr>
              <w:t>Beliefs about prophets</w:t>
            </w:r>
          </w:p>
        </w:tc>
      </w:tr>
      <w:tr w:rsidR="00F11F82" w:rsidRPr="00DA5331" w14:paraId="3264A960" w14:textId="77777777" w:rsidTr="00296D76">
        <w:trPr>
          <w:trHeight w:val="215"/>
        </w:trPr>
        <w:tc>
          <w:tcPr>
            <w:tcW w:w="1687" w:type="dxa"/>
            <w:vMerge/>
          </w:tcPr>
          <w:p w14:paraId="113E2169" w14:textId="77777777" w:rsidR="00F11F82" w:rsidRPr="00DA5331" w:rsidRDefault="00F11F82" w:rsidP="00BD5141"/>
        </w:tc>
        <w:tc>
          <w:tcPr>
            <w:tcW w:w="3607" w:type="dxa"/>
            <w:vMerge/>
          </w:tcPr>
          <w:p w14:paraId="179481D4" w14:textId="77777777" w:rsidR="00F11F82" w:rsidRPr="00DA5331" w:rsidRDefault="00F11F82" w:rsidP="00BD5141">
            <w:pPr>
              <w:rPr>
                <w:rFonts w:eastAsia="Calibri" w:cs="Calibri"/>
                <w:color w:val="000000" w:themeColor="text1"/>
              </w:rPr>
            </w:pPr>
          </w:p>
        </w:tc>
        <w:tc>
          <w:tcPr>
            <w:tcW w:w="236" w:type="dxa"/>
            <w:vMerge/>
          </w:tcPr>
          <w:p w14:paraId="37455CD6" w14:textId="77777777" w:rsidR="00F11F82" w:rsidRPr="00DA5331" w:rsidRDefault="00F11F82">
            <w:pPr>
              <w:rPr>
                <w:rFonts w:cs="Arial Hebrew"/>
                <w:color w:val="000000" w:themeColor="text1"/>
              </w:rPr>
            </w:pPr>
          </w:p>
        </w:tc>
        <w:tc>
          <w:tcPr>
            <w:tcW w:w="4556" w:type="dxa"/>
            <w:gridSpan w:val="2"/>
          </w:tcPr>
          <w:p w14:paraId="7B0747C5" w14:textId="3F41F978" w:rsidR="00F11F82" w:rsidRPr="00DA5331" w:rsidRDefault="00F11F82" w:rsidP="00DA5331">
            <w:pPr>
              <w:pStyle w:val="ListParagraph"/>
              <w:numPr>
                <w:ilvl w:val="0"/>
                <w:numId w:val="1"/>
              </w:numPr>
              <w:rPr>
                <w:rFonts w:eastAsia="Calibri" w:cs="Calibri"/>
                <w:color w:val="000000" w:themeColor="text1"/>
              </w:rPr>
            </w:pPr>
            <w:r w:rsidRPr="00DA5331">
              <w:rPr>
                <w:rFonts w:eastAsia="Calibri" w:cs="Calibri"/>
                <w:color w:val="000000" w:themeColor="text1"/>
              </w:rPr>
              <w:t xml:space="preserve">Allah is The </w:t>
            </w:r>
            <w:r w:rsidRPr="00DA5331">
              <w:rPr>
                <w:rFonts w:eastAsia="Calibri" w:cs="Calibri"/>
                <w:b/>
                <w:color w:val="000000" w:themeColor="text1"/>
              </w:rPr>
              <w:t>One God</w:t>
            </w:r>
            <w:r w:rsidRPr="00DA5331">
              <w:rPr>
                <w:rFonts w:eastAsia="Calibri" w:cs="Calibri"/>
                <w:color w:val="000000" w:themeColor="text1"/>
              </w:rPr>
              <w:t>.</w:t>
            </w:r>
          </w:p>
        </w:tc>
        <w:tc>
          <w:tcPr>
            <w:tcW w:w="236" w:type="dxa"/>
            <w:vMerge/>
          </w:tcPr>
          <w:p w14:paraId="61593C16" w14:textId="77777777" w:rsidR="00F11F82" w:rsidRPr="00DA5331" w:rsidRDefault="00F11F82">
            <w:pPr>
              <w:rPr>
                <w:rFonts w:cs="Arial Hebrew"/>
                <w:color w:val="000000" w:themeColor="text1"/>
              </w:rPr>
            </w:pPr>
          </w:p>
        </w:tc>
        <w:tc>
          <w:tcPr>
            <w:tcW w:w="1362" w:type="dxa"/>
            <w:vMerge/>
          </w:tcPr>
          <w:p w14:paraId="37630B02" w14:textId="77777777" w:rsidR="00F11F82" w:rsidRPr="00DA5331" w:rsidRDefault="00F11F82" w:rsidP="00526FD5">
            <w:pPr>
              <w:jc w:val="center"/>
              <w:rPr>
                <w:rFonts w:cs="Calibri"/>
                <w:b/>
                <w:color w:val="000000" w:themeColor="text1"/>
              </w:rPr>
            </w:pPr>
          </w:p>
        </w:tc>
        <w:tc>
          <w:tcPr>
            <w:tcW w:w="3870" w:type="dxa"/>
            <w:vMerge/>
          </w:tcPr>
          <w:p w14:paraId="6DAA1E98" w14:textId="77777777" w:rsidR="00F11F82" w:rsidRPr="00DA5331" w:rsidRDefault="00F11F82" w:rsidP="00B92FDE">
            <w:pPr>
              <w:rPr>
                <w:rFonts w:cs="Calibri"/>
                <w:color w:val="000000" w:themeColor="text1"/>
              </w:rPr>
            </w:pPr>
          </w:p>
        </w:tc>
      </w:tr>
      <w:tr w:rsidR="00F11F82" w:rsidRPr="00DA5331" w14:paraId="1E530EF2" w14:textId="77777777" w:rsidTr="00296D76">
        <w:trPr>
          <w:trHeight w:val="602"/>
        </w:trPr>
        <w:tc>
          <w:tcPr>
            <w:tcW w:w="1687" w:type="dxa"/>
            <w:vMerge w:val="restart"/>
          </w:tcPr>
          <w:p w14:paraId="5AC2A0F7" w14:textId="2A2EC8F3" w:rsidR="00F11F82" w:rsidRPr="00DA5331" w:rsidRDefault="00F11F82" w:rsidP="00CE42F0">
            <w:pPr>
              <w:rPr>
                <w:b/>
              </w:rPr>
            </w:pPr>
            <w:r w:rsidRPr="00DA5331">
              <w:rPr>
                <w:b/>
              </w:rPr>
              <w:t>Al-</w:t>
            </w:r>
            <w:proofErr w:type="spellStart"/>
            <w:r w:rsidRPr="00DA5331">
              <w:rPr>
                <w:b/>
              </w:rPr>
              <w:t>Ma’ad</w:t>
            </w:r>
            <w:proofErr w:type="spellEnd"/>
          </w:p>
        </w:tc>
        <w:tc>
          <w:tcPr>
            <w:tcW w:w="3607" w:type="dxa"/>
            <w:vMerge w:val="restart"/>
          </w:tcPr>
          <w:p w14:paraId="77A5FC71" w14:textId="5FDFE79E" w:rsidR="00F11F82" w:rsidRPr="00DA5331" w:rsidRDefault="00F11F82" w:rsidP="00CE42F0">
            <w:pPr>
              <w:rPr>
                <w:rFonts w:cs="Calibri"/>
                <w:color w:val="000000" w:themeColor="text1"/>
              </w:rPr>
            </w:pPr>
            <w:r w:rsidRPr="00DA5331">
              <w:rPr>
                <w:rFonts w:cs="Calibri"/>
                <w:color w:val="000000" w:themeColor="text1"/>
              </w:rPr>
              <w:t>Belief in the Day of Resurrection</w:t>
            </w:r>
          </w:p>
        </w:tc>
        <w:tc>
          <w:tcPr>
            <w:tcW w:w="236" w:type="dxa"/>
            <w:vMerge/>
          </w:tcPr>
          <w:p w14:paraId="35D27DA7" w14:textId="77777777" w:rsidR="00F11F82" w:rsidRPr="00DA5331" w:rsidRDefault="00F11F82">
            <w:pPr>
              <w:rPr>
                <w:rFonts w:cs="Arial Hebrew"/>
                <w:color w:val="000000" w:themeColor="text1"/>
              </w:rPr>
            </w:pPr>
          </w:p>
        </w:tc>
        <w:tc>
          <w:tcPr>
            <w:tcW w:w="4556" w:type="dxa"/>
            <w:gridSpan w:val="2"/>
            <w:shd w:val="clear" w:color="auto" w:fill="auto"/>
          </w:tcPr>
          <w:p w14:paraId="672B3A38" w14:textId="2DE3123A" w:rsidR="00F11F82" w:rsidRPr="00DA5331" w:rsidRDefault="00F11F82" w:rsidP="00DA5331">
            <w:pPr>
              <w:pStyle w:val="ListParagraph"/>
              <w:numPr>
                <w:ilvl w:val="0"/>
                <w:numId w:val="1"/>
              </w:numPr>
              <w:rPr>
                <w:rFonts w:cs="Arial Hebrew"/>
                <w:color w:val="000000" w:themeColor="text1"/>
              </w:rPr>
            </w:pPr>
            <w:r>
              <w:rPr>
                <w:rFonts w:cs="Arial Hebrew"/>
                <w:color w:val="000000" w:themeColor="text1"/>
              </w:rPr>
              <w:t xml:space="preserve">Allah is </w:t>
            </w:r>
            <w:r w:rsidRPr="00DA5331">
              <w:rPr>
                <w:rFonts w:cs="Arial Hebrew"/>
                <w:b/>
                <w:color w:val="000000" w:themeColor="text1"/>
              </w:rPr>
              <w:t>infinite</w:t>
            </w:r>
            <w:r>
              <w:rPr>
                <w:rFonts w:cs="Arial Hebrew"/>
                <w:color w:val="000000" w:themeColor="text1"/>
              </w:rPr>
              <w:t>. He was not created and cannot be destroyed.</w:t>
            </w:r>
          </w:p>
        </w:tc>
        <w:tc>
          <w:tcPr>
            <w:tcW w:w="236" w:type="dxa"/>
            <w:vMerge/>
          </w:tcPr>
          <w:p w14:paraId="00656C49" w14:textId="77777777" w:rsidR="00F11F82" w:rsidRPr="00DA5331" w:rsidRDefault="00F11F82">
            <w:pPr>
              <w:rPr>
                <w:rFonts w:cs="Arial Hebrew"/>
                <w:color w:val="000000" w:themeColor="text1"/>
              </w:rPr>
            </w:pPr>
          </w:p>
        </w:tc>
        <w:tc>
          <w:tcPr>
            <w:tcW w:w="1362" w:type="dxa"/>
          </w:tcPr>
          <w:p w14:paraId="4DF7DC40" w14:textId="23FD6F1F" w:rsidR="00F11F82" w:rsidRPr="00DA5331" w:rsidRDefault="00F11F82" w:rsidP="00526FD5">
            <w:pPr>
              <w:jc w:val="center"/>
              <w:rPr>
                <w:rFonts w:cs="Calibri"/>
                <w:b/>
                <w:color w:val="000000" w:themeColor="text1"/>
              </w:rPr>
            </w:pPr>
            <w:r w:rsidRPr="00DA5331">
              <w:rPr>
                <w:rFonts w:cs="Calibri"/>
                <w:b/>
                <w:color w:val="000000" w:themeColor="text1"/>
              </w:rPr>
              <w:t>Akhirah</w:t>
            </w:r>
          </w:p>
        </w:tc>
        <w:tc>
          <w:tcPr>
            <w:tcW w:w="3870" w:type="dxa"/>
          </w:tcPr>
          <w:p w14:paraId="38C951C7" w14:textId="4C9CAEBC" w:rsidR="00F11F82" w:rsidRPr="00DA5331" w:rsidRDefault="00F11F82" w:rsidP="0032294A">
            <w:pPr>
              <w:rPr>
                <w:rFonts w:cs="Calibri"/>
                <w:color w:val="000000" w:themeColor="text1"/>
              </w:rPr>
            </w:pPr>
            <w:r w:rsidRPr="00DA5331">
              <w:rPr>
                <w:rFonts w:cs="Calibri"/>
                <w:color w:val="000000" w:themeColor="text1"/>
              </w:rPr>
              <w:t>Beliefs about life after death</w:t>
            </w:r>
          </w:p>
        </w:tc>
      </w:tr>
      <w:tr w:rsidR="00F11F82" w:rsidRPr="00DA5331" w14:paraId="4F607148" w14:textId="77777777" w:rsidTr="00296D76">
        <w:trPr>
          <w:trHeight w:val="485"/>
        </w:trPr>
        <w:tc>
          <w:tcPr>
            <w:tcW w:w="1687" w:type="dxa"/>
            <w:vMerge/>
          </w:tcPr>
          <w:p w14:paraId="7371109C" w14:textId="77777777" w:rsidR="00F11F82" w:rsidRPr="00DA5331" w:rsidRDefault="00F11F82" w:rsidP="00CE42F0"/>
        </w:tc>
        <w:tc>
          <w:tcPr>
            <w:tcW w:w="3607" w:type="dxa"/>
            <w:vMerge/>
          </w:tcPr>
          <w:p w14:paraId="53972170" w14:textId="77777777" w:rsidR="00F11F82" w:rsidRPr="00DA5331" w:rsidRDefault="00F11F82" w:rsidP="00CE42F0">
            <w:pPr>
              <w:rPr>
                <w:rFonts w:cs="Arial Hebrew"/>
                <w:color w:val="000000" w:themeColor="text1"/>
              </w:rPr>
            </w:pPr>
          </w:p>
        </w:tc>
        <w:tc>
          <w:tcPr>
            <w:tcW w:w="236" w:type="dxa"/>
            <w:vMerge/>
          </w:tcPr>
          <w:p w14:paraId="67EAADC3" w14:textId="77777777" w:rsidR="00F11F82" w:rsidRPr="00DA5331" w:rsidRDefault="00F11F82">
            <w:pPr>
              <w:rPr>
                <w:rFonts w:cs="Arial Hebrew"/>
                <w:color w:val="000000" w:themeColor="text1"/>
              </w:rPr>
            </w:pPr>
          </w:p>
        </w:tc>
        <w:tc>
          <w:tcPr>
            <w:tcW w:w="4556" w:type="dxa"/>
            <w:gridSpan w:val="2"/>
          </w:tcPr>
          <w:p w14:paraId="3118F725" w14:textId="20B6F44F" w:rsidR="00F11F82" w:rsidRPr="00DA5331" w:rsidRDefault="00F11F82" w:rsidP="00DA5331">
            <w:pPr>
              <w:pStyle w:val="ListParagraph"/>
              <w:numPr>
                <w:ilvl w:val="0"/>
                <w:numId w:val="1"/>
              </w:numPr>
              <w:rPr>
                <w:rFonts w:cs="Arial Hebrew"/>
                <w:color w:val="000000" w:themeColor="text1"/>
              </w:rPr>
            </w:pPr>
            <w:r>
              <w:rPr>
                <w:rFonts w:cs="Arial Hebrew"/>
                <w:color w:val="000000" w:themeColor="text1"/>
              </w:rPr>
              <w:t xml:space="preserve">Allah is </w:t>
            </w:r>
            <w:r w:rsidRPr="00DA5331">
              <w:rPr>
                <w:rFonts w:cs="Arial Hebrew"/>
                <w:b/>
                <w:color w:val="000000" w:themeColor="text1"/>
              </w:rPr>
              <w:t>omnipotent</w:t>
            </w:r>
            <w:r>
              <w:rPr>
                <w:rFonts w:cs="Arial Hebrew"/>
                <w:color w:val="000000" w:themeColor="text1"/>
              </w:rPr>
              <w:t xml:space="preserve"> and </w:t>
            </w:r>
            <w:r w:rsidRPr="00DA5331">
              <w:rPr>
                <w:rFonts w:cs="Arial Hebrew"/>
                <w:b/>
                <w:color w:val="000000" w:themeColor="text1"/>
              </w:rPr>
              <w:t>omniscient</w:t>
            </w:r>
            <w:r>
              <w:rPr>
                <w:rFonts w:cs="Arial Hebrew"/>
                <w:color w:val="000000" w:themeColor="text1"/>
              </w:rPr>
              <w:t>. He created the whole universe and controls everything in it.</w:t>
            </w:r>
          </w:p>
        </w:tc>
        <w:tc>
          <w:tcPr>
            <w:tcW w:w="236" w:type="dxa"/>
            <w:vMerge/>
          </w:tcPr>
          <w:p w14:paraId="25CE1019" w14:textId="77777777" w:rsidR="00F11F82" w:rsidRPr="00DA5331" w:rsidRDefault="00F11F82">
            <w:pPr>
              <w:rPr>
                <w:rFonts w:cs="Arial Hebrew"/>
                <w:color w:val="000000" w:themeColor="text1"/>
              </w:rPr>
            </w:pPr>
          </w:p>
        </w:tc>
        <w:tc>
          <w:tcPr>
            <w:tcW w:w="1362" w:type="dxa"/>
          </w:tcPr>
          <w:p w14:paraId="6D4C57C3" w14:textId="4C9735C2" w:rsidR="00F11F82" w:rsidRPr="00DA5331" w:rsidRDefault="00F11F82" w:rsidP="00526FD5">
            <w:pPr>
              <w:jc w:val="center"/>
              <w:rPr>
                <w:rFonts w:cs="Calibri"/>
                <w:b/>
                <w:color w:val="000000" w:themeColor="text1"/>
              </w:rPr>
            </w:pPr>
            <w:r w:rsidRPr="00DA5331">
              <w:rPr>
                <w:rFonts w:cs="Calibri"/>
                <w:b/>
                <w:color w:val="000000" w:themeColor="text1"/>
              </w:rPr>
              <w:t>Al-</w:t>
            </w:r>
            <w:proofErr w:type="spellStart"/>
            <w:r w:rsidRPr="00DA5331">
              <w:rPr>
                <w:rFonts w:cs="Calibri"/>
                <w:b/>
                <w:color w:val="000000" w:themeColor="text1"/>
              </w:rPr>
              <w:t>Qad’r</w:t>
            </w:r>
            <w:proofErr w:type="spellEnd"/>
          </w:p>
        </w:tc>
        <w:tc>
          <w:tcPr>
            <w:tcW w:w="3870" w:type="dxa"/>
          </w:tcPr>
          <w:p w14:paraId="24CFB506" w14:textId="5FF6333C" w:rsidR="00F11F82" w:rsidRPr="00DA5331" w:rsidRDefault="00F11F82" w:rsidP="00E73F19">
            <w:pPr>
              <w:rPr>
                <w:rFonts w:cs="Calibri"/>
                <w:color w:val="000000" w:themeColor="text1"/>
              </w:rPr>
            </w:pPr>
            <w:r w:rsidRPr="00DA5331">
              <w:rPr>
                <w:rFonts w:cs="Calibri"/>
                <w:color w:val="000000" w:themeColor="text1"/>
              </w:rPr>
              <w:t>Predestination. The belief that everything in the universe follows a masterplan set by Allah.</w:t>
            </w:r>
          </w:p>
        </w:tc>
      </w:tr>
      <w:tr w:rsidR="00B52517" w:rsidRPr="00DA5331" w14:paraId="40209F06" w14:textId="77777777" w:rsidTr="00B52517">
        <w:trPr>
          <w:trHeight w:val="430"/>
        </w:trPr>
        <w:tc>
          <w:tcPr>
            <w:tcW w:w="5294" w:type="dxa"/>
            <w:gridSpan w:val="2"/>
            <w:shd w:val="clear" w:color="auto" w:fill="000000" w:themeFill="text1"/>
          </w:tcPr>
          <w:p w14:paraId="4DD2ADC3" w14:textId="735D24A8" w:rsidR="00B52517" w:rsidRPr="00F11F82" w:rsidRDefault="00B52517" w:rsidP="0032294A">
            <w:pPr>
              <w:rPr>
                <w:rFonts w:cs="Arial Hebrew"/>
                <w:color w:val="FFFFFF" w:themeColor="background1"/>
              </w:rPr>
            </w:pPr>
            <w:r w:rsidRPr="00F11F82">
              <w:rPr>
                <w:rFonts w:cs="Arial Hebrew"/>
                <w:color w:val="000000" w:themeColor="text1"/>
              </w:rPr>
              <w:t xml:space="preserve"> </w:t>
            </w:r>
            <w:r>
              <w:rPr>
                <w:rFonts w:cs="Arial Hebrew"/>
                <w:color w:val="FFFFFF" w:themeColor="background1"/>
              </w:rPr>
              <w:t>Belief in Imams</w:t>
            </w:r>
          </w:p>
        </w:tc>
        <w:tc>
          <w:tcPr>
            <w:tcW w:w="236" w:type="dxa"/>
            <w:vMerge/>
          </w:tcPr>
          <w:p w14:paraId="2660DE1E" w14:textId="77777777" w:rsidR="00B52517" w:rsidRPr="00DA5331" w:rsidRDefault="00B52517">
            <w:pPr>
              <w:rPr>
                <w:rFonts w:cs="Arial Hebrew"/>
                <w:color w:val="000000" w:themeColor="text1"/>
              </w:rPr>
            </w:pPr>
          </w:p>
        </w:tc>
        <w:tc>
          <w:tcPr>
            <w:tcW w:w="4556" w:type="dxa"/>
            <w:gridSpan w:val="2"/>
            <w:vMerge w:val="restart"/>
            <w:shd w:val="clear" w:color="auto" w:fill="auto"/>
          </w:tcPr>
          <w:p w14:paraId="2DA67C30" w14:textId="621C68E0" w:rsidR="00B52517" w:rsidRPr="00DA5331" w:rsidRDefault="00B52517" w:rsidP="00DA5331">
            <w:pPr>
              <w:pStyle w:val="ListParagraph"/>
              <w:numPr>
                <w:ilvl w:val="0"/>
                <w:numId w:val="1"/>
              </w:numPr>
              <w:rPr>
                <w:rFonts w:cs="Arial Hebrew"/>
                <w:color w:val="000000" w:themeColor="text1"/>
              </w:rPr>
            </w:pPr>
            <w:r>
              <w:rPr>
                <w:rFonts w:cs="Arial Hebrew"/>
                <w:color w:val="000000" w:themeColor="text1"/>
              </w:rPr>
              <w:t xml:space="preserve">Allah is </w:t>
            </w:r>
            <w:r w:rsidRPr="00DA5331">
              <w:rPr>
                <w:rFonts w:cs="Arial Hebrew"/>
                <w:b/>
                <w:color w:val="000000" w:themeColor="text1"/>
              </w:rPr>
              <w:t>merciful</w:t>
            </w:r>
            <w:r>
              <w:rPr>
                <w:rFonts w:cs="Arial Hebrew"/>
                <w:color w:val="000000" w:themeColor="text1"/>
              </w:rPr>
              <w:t xml:space="preserve"> and </w:t>
            </w:r>
            <w:r w:rsidRPr="00DA5331">
              <w:rPr>
                <w:rFonts w:cs="Arial Hebrew"/>
                <w:b/>
                <w:color w:val="000000" w:themeColor="text1"/>
              </w:rPr>
              <w:t>benevolent</w:t>
            </w:r>
            <w:r>
              <w:rPr>
                <w:rFonts w:cs="Arial Hebrew"/>
                <w:color w:val="000000" w:themeColor="text1"/>
              </w:rPr>
              <w:t xml:space="preserve">. He helps humans by sending messengers in the forms of </w:t>
            </w:r>
            <w:r w:rsidRPr="00DA5331">
              <w:rPr>
                <w:rFonts w:cs="Arial Hebrew"/>
                <w:b/>
                <w:color w:val="000000" w:themeColor="text1"/>
              </w:rPr>
              <w:t>prophets</w:t>
            </w:r>
            <w:r>
              <w:rPr>
                <w:rFonts w:cs="Arial Hebrew"/>
                <w:color w:val="000000" w:themeColor="text1"/>
              </w:rPr>
              <w:t>.</w:t>
            </w:r>
          </w:p>
        </w:tc>
        <w:tc>
          <w:tcPr>
            <w:tcW w:w="236" w:type="dxa"/>
            <w:vMerge/>
          </w:tcPr>
          <w:p w14:paraId="4AF63048" w14:textId="77777777" w:rsidR="00B52517" w:rsidRPr="00DA5331" w:rsidRDefault="00B52517">
            <w:pPr>
              <w:rPr>
                <w:rFonts w:cs="Arial Hebrew"/>
                <w:color w:val="000000" w:themeColor="text1"/>
              </w:rPr>
            </w:pPr>
          </w:p>
        </w:tc>
        <w:tc>
          <w:tcPr>
            <w:tcW w:w="5232" w:type="dxa"/>
            <w:gridSpan w:val="2"/>
            <w:shd w:val="clear" w:color="auto" w:fill="000000" w:themeFill="text1"/>
          </w:tcPr>
          <w:p w14:paraId="614F73F6" w14:textId="0EF3F69A" w:rsidR="00B52517" w:rsidRPr="00B52517" w:rsidRDefault="00B52517" w:rsidP="0032294A">
            <w:pPr>
              <w:rPr>
                <w:rFonts w:cs="Calibri"/>
                <w:color w:val="FFFFFF" w:themeColor="background1"/>
              </w:rPr>
            </w:pPr>
            <w:r>
              <w:rPr>
                <w:rFonts w:cs="Calibri"/>
                <w:color w:val="FFFFFF" w:themeColor="background1"/>
              </w:rPr>
              <w:t>Key Quotations</w:t>
            </w:r>
          </w:p>
        </w:tc>
      </w:tr>
      <w:tr w:rsidR="00B52517" w:rsidRPr="00DA5331" w14:paraId="7396727E" w14:textId="77777777" w:rsidTr="009D3700">
        <w:trPr>
          <w:trHeight w:val="406"/>
        </w:trPr>
        <w:tc>
          <w:tcPr>
            <w:tcW w:w="5294" w:type="dxa"/>
            <w:gridSpan w:val="2"/>
          </w:tcPr>
          <w:p w14:paraId="265EB2E6" w14:textId="725D5665" w:rsidR="00B52517" w:rsidRPr="00C37EFD" w:rsidRDefault="00B52517" w:rsidP="00D92D87">
            <w:pPr>
              <w:rPr>
                <w:rFonts w:cs="Arial Hebrew"/>
                <w:color w:val="000000" w:themeColor="text1"/>
              </w:rPr>
            </w:pPr>
            <w:r>
              <w:rPr>
                <w:rFonts w:cs="Arial Hebrew"/>
                <w:color w:val="000000" w:themeColor="text1"/>
              </w:rPr>
              <w:t xml:space="preserve">1. </w:t>
            </w:r>
            <w:r w:rsidRPr="00D92D87">
              <w:rPr>
                <w:rFonts w:cs="Arial Hebrew"/>
                <w:b/>
                <w:color w:val="000000" w:themeColor="text1"/>
              </w:rPr>
              <w:t>Sunni</w:t>
            </w:r>
            <w:r>
              <w:rPr>
                <w:rFonts w:cs="Arial Hebrew"/>
                <w:color w:val="000000" w:themeColor="text1"/>
              </w:rPr>
              <w:t xml:space="preserve"> Muslims believe </w:t>
            </w:r>
            <w:r w:rsidRPr="00D92D87">
              <w:rPr>
                <w:rFonts w:cs="Arial Hebrew"/>
                <w:b/>
                <w:color w:val="000000" w:themeColor="text1"/>
              </w:rPr>
              <w:t>Abu Bakr</w:t>
            </w:r>
            <w:r>
              <w:rPr>
                <w:rFonts w:cs="Arial Hebrew"/>
                <w:color w:val="000000" w:themeColor="text1"/>
              </w:rPr>
              <w:t xml:space="preserve"> was the rightful successor to Muhammad. He is known as the first </w:t>
            </w:r>
            <w:r w:rsidRPr="00D92D87">
              <w:rPr>
                <w:rFonts w:cs="Arial Hebrew"/>
                <w:b/>
                <w:color w:val="000000" w:themeColor="text1"/>
              </w:rPr>
              <w:t>Caliph</w:t>
            </w:r>
            <w:r>
              <w:rPr>
                <w:rFonts w:cs="Arial Hebrew"/>
                <w:color w:val="000000" w:themeColor="text1"/>
              </w:rPr>
              <w:t xml:space="preserve">. </w:t>
            </w:r>
          </w:p>
        </w:tc>
        <w:tc>
          <w:tcPr>
            <w:tcW w:w="236" w:type="dxa"/>
            <w:vMerge/>
          </w:tcPr>
          <w:p w14:paraId="1A01E9CA" w14:textId="77777777" w:rsidR="00B52517" w:rsidRPr="00DA5331" w:rsidRDefault="00B52517">
            <w:pPr>
              <w:rPr>
                <w:rFonts w:cs="Arial Hebrew"/>
                <w:color w:val="000000" w:themeColor="text1"/>
              </w:rPr>
            </w:pPr>
          </w:p>
        </w:tc>
        <w:tc>
          <w:tcPr>
            <w:tcW w:w="4556" w:type="dxa"/>
            <w:gridSpan w:val="2"/>
            <w:vMerge/>
            <w:shd w:val="clear" w:color="auto" w:fill="auto"/>
          </w:tcPr>
          <w:p w14:paraId="5672A1C1" w14:textId="77777777" w:rsidR="00B52517" w:rsidRDefault="00B52517" w:rsidP="00DA5331">
            <w:pPr>
              <w:pStyle w:val="ListParagraph"/>
              <w:numPr>
                <w:ilvl w:val="0"/>
                <w:numId w:val="1"/>
              </w:numPr>
              <w:rPr>
                <w:rFonts w:cs="Arial Hebrew"/>
                <w:color w:val="000000" w:themeColor="text1"/>
              </w:rPr>
            </w:pPr>
          </w:p>
        </w:tc>
        <w:tc>
          <w:tcPr>
            <w:tcW w:w="236" w:type="dxa"/>
            <w:vMerge/>
          </w:tcPr>
          <w:p w14:paraId="06B44BDF" w14:textId="77777777" w:rsidR="00B52517" w:rsidRPr="00DA5331" w:rsidRDefault="00B52517">
            <w:pPr>
              <w:rPr>
                <w:rFonts w:cs="Arial Hebrew"/>
                <w:color w:val="000000" w:themeColor="text1"/>
              </w:rPr>
            </w:pPr>
          </w:p>
        </w:tc>
        <w:tc>
          <w:tcPr>
            <w:tcW w:w="5232" w:type="dxa"/>
            <w:gridSpan w:val="2"/>
          </w:tcPr>
          <w:p w14:paraId="29927B71" w14:textId="30A3606F" w:rsidR="00B52517" w:rsidRPr="00DA5331" w:rsidRDefault="00607653" w:rsidP="0032294A">
            <w:pPr>
              <w:rPr>
                <w:rFonts w:cs="Calibri"/>
                <w:color w:val="000000" w:themeColor="text1"/>
              </w:rPr>
            </w:pPr>
            <w:r>
              <w:rPr>
                <w:rFonts w:cs="Calibri"/>
                <w:color w:val="000000" w:themeColor="text1"/>
              </w:rPr>
              <w:t>‘In the name of All, the Entirely Merciful, the Especially Merciful.’ (Surah 1)</w:t>
            </w:r>
          </w:p>
        </w:tc>
      </w:tr>
      <w:tr w:rsidR="00B52517" w:rsidRPr="00DA5331" w14:paraId="27550735" w14:textId="77777777" w:rsidTr="009D3700">
        <w:trPr>
          <w:trHeight w:val="197"/>
        </w:trPr>
        <w:tc>
          <w:tcPr>
            <w:tcW w:w="5294" w:type="dxa"/>
            <w:gridSpan w:val="2"/>
          </w:tcPr>
          <w:p w14:paraId="0B88F19A" w14:textId="1399123C" w:rsidR="00B52517" w:rsidRPr="00D92D87" w:rsidRDefault="00B52517" w:rsidP="00D92D87">
            <w:pPr>
              <w:rPr>
                <w:rFonts w:eastAsia="Calibri" w:cs="Calibri"/>
                <w:color w:val="000000" w:themeColor="text1"/>
              </w:rPr>
            </w:pPr>
            <w:r>
              <w:rPr>
                <w:rFonts w:eastAsia="Calibri" w:cs="Calibri"/>
                <w:color w:val="000000" w:themeColor="text1"/>
              </w:rPr>
              <w:t>2.</w:t>
            </w:r>
            <w:r w:rsidRPr="00D92D87">
              <w:rPr>
                <w:rFonts w:cs="Arial Hebrew"/>
                <w:b/>
                <w:color w:val="000000" w:themeColor="text1"/>
              </w:rPr>
              <w:t xml:space="preserve"> Shi’a</w:t>
            </w:r>
            <w:r>
              <w:rPr>
                <w:rFonts w:cs="Arial Hebrew"/>
                <w:color w:val="000000" w:themeColor="text1"/>
              </w:rPr>
              <w:t xml:space="preserve"> Muslims believe </w:t>
            </w:r>
            <w:r w:rsidRPr="00D92D87">
              <w:rPr>
                <w:rFonts w:cs="Arial Hebrew"/>
                <w:b/>
                <w:color w:val="000000" w:themeColor="text1"/>
              </w:rPr>
              <w:t>Ali</w:t>
            </w:r>
            <w:r>
              <w:rPr>
                <w:rFonts w:cs="Arial Hebrew"/>
                <w:color w:val="000000" w:themeColor="text1"/>
              </w:rPr>
              <w:t xml:space="preserve"> was the rightful successor to Muhammad and they believe that Muhammad </w:t>
            </w:r>
            <w:r w:rsidRPr="00D92D87">
              <w:rPr>
                <w:rFonts w:cs="Arial Hebrew"/>
                <w:b/>
                <w:color w:val="000000" w:themeColor="text1"/>
              </w:rPr>
              <w:t>appointed</w:t>
            </w:r>
            <w:r>
              <w:rPr>
                <w:rFonts w:cs="Arial Hebrew"/>
                <w:color w:val="000000" w:themeColor="text1"/>
              </w:rPr>
              <w:t xml:space="preserve"> him as the </w:t>
            </w:r>
            <w:r w:rsidRPr="00D92D87">
              <w:rPr>
                <w:rFonts w:cs="Arial Hebrew"/>
                <w:b/>
                <w:color w:val="000000" w:themeColor="text1"/>
              </w:rPr>
              <w:t>rightful leader</w:t>
            </w:r>
            <w:r>
              <w:rPr>
                <w:rFonts w:cs="Arial Hebrew"/>
                <w:color w:val="000000" w:themeColor="text1"/>
              </w:rPr>
              <w:t>.</w:t>
            </w:r>
          </w:p>
        </w:tc>
        <w:tc>
          <w:tcPr>
            <w:tcW w:w="236" w:type="dxa"/>
            <w:vMerge/>
          </w:tcPr>
          <w:p w14:paraId="1FA95373" w14:textId="77777777" w:rsidR="00B52517" w:rsidRPr="00DA5331" w:rsidRDefault="00B52517">
            <w:pPr>
              <w:rPr>
                <w:rFonts w:cs="Arial Hebrew"/>
                <w:color w:val="000000" w:themeColor="text1"/>
              </w:rPr>
            </w:pPr>
          </w:p>
        </w:tc>
        <w:tc>
          <w:tcPr>
            <w:tcW w:w="4556" w:type="dxa"/>
            <w:gridSpan w:val="2"/>
          </w:tcPr>
          <w:p w14:paraId="3DF32697" w14:textId="0A5DE04B" w:rsidR="00B52517" w:rsidRPr="00DA5331" w:rsidRDefault="00B52517" w:rsidP="00DA5331">
            <w:pPr>
              <w:pStyle w:val="ListParagraph"/>
              <w:numPr>
                <w:ilvl w:val="0"/>
                <w:numId w:val="1"/>
              </w:numPr>
              <w:rPr>
                <w:rFonts w:eastAsia="Calibri" w:cs="Calibri"/>
                <w:color w:val="000000" w:themeColor="text1"/>
              </w:rPr>
            </w:pPr>
            <w:r>
              <w:rPr>
                <w:rFonts w:eastAsia="Calibri" w:cs="Calibri"/>
                <w:color w:val="000000" w:themeColor="text1"/>
              </w:rPr>
              <w:t xml:space="preserve">He is </w:t>
            </w:r>
            <w:r w:rsidRPr="00DA5331">
              <w:rPr>
                <w:rFonts w:eastAsia="Calibri" w:cs="Calibri"/>
                <w:b/>
                <w:color w:val="000000" w:themeColor="text1"/>
              </w:rPr>
              <w:t>transcendent</w:t>
            </w:r>
            <w:r>
              <w:rPr>
                <w:rFonts w:eastAsia="Calibri" w:cs="Calibri"/>
                <w:color w:val="000000" w:themeColor="text1"/>
              </w:rPr>
              <w:t xml:space="preserve"> and</w:t>
            </w:r>
            <w:r w:rsidRPr="00DA5331">
              <w:rPr>
                <w:rFonts w:eastAsia="Calibri" w:cs="Calibri"/>
                <w:b/>
                <w:color w:val="000000" w:themeColor="text1"/>
              </w:rPr>
              <w:t xml:space="preserve"> immanent</w:t>
            </w:r>
            <w:r>
              <w:rPr>
                <w:rFonts w:eastAsia="Calibri" w:cs="Calibri"/>
                <w:color w:val="000000" w:themeColor="text1"/>
              </w:rPr>
              <w:t>.</w:t>
            </w:r>
          </w:p>
        </w:tc>
        <w:tc>
          <w:tcPr>
            <w:tcW w:w="236" w:type="dxa"/>
            <w:vMerge/>
          </w:tcPr>
          <w:p w14:paraId="341C3118" w14:textId="77777777" w:rsidR="00B52517" w:rsidRPr="00DA5331" w:rsidRDefault="00B52517">
            <w:pPr>
              <w:rPr>
                <w:rFonts w:cs="Arial Hebrew"/>
                <w:color w:val="000000" w:themeColor="text1"/>
              </w:rPr>
            </w:pPr>
          </w:p>
        </w:tc>
        <w:tc>
          <w:tcPr>
            <w:tcW w:w="5232" w:type="dxa"/>
            <w:gridSpan w:val="2"/>
          </w:tcPr>
          <w:p w14:paraId="27DEBF13" w14:textId="4CAF2EF2" w:rsidR="00B52517" w:rsidRPr="00DA5331" w:rsidRDefault="00A934D1">
            <w:pPr>
              <w:rPr>
                <w:rFonts w:cs="Calibri"/>
                <w:color w:val="000000" w:themeColor="text1"/>
              </w:rPr>
            </w:pPr>
            <w:r>
              <w:rPr>
                <w:rFonts w:cs="Calibri"/>
                <w:color w:val="000000" w:themeColor="text1"/>
              </w:rPr>
              <w:t>‘God is the creator of everything. He is the guardian over everything. To Him belong the keys of the heavens and the earth…’ (39:62,63)</w:t>
            </w:r>
          </w:p>
        </w:tc>
      </w:tr>
      <w:tr w:rsidR="00B52517" w:rsidRPr="00DA5331" w14:paraId="0F8D9C24" w14:textId="77777777" w:rsidTr="00A934D1">
        <w:trPr>
          <w:trHeight w:val="989"/>
        </w:trPr>
        <w:tc>
          <w:tcPr>
            <w:tcW w:w="5294" w:type="dxa"/>
            <w:gridSpan w:val="2"/>
          </w:tcPr>
          <w:p w14:paraId="6615A643" w14:textId="28D7311C" w:rsidR="00B52517" w:rsidRPr="00DA5331" w:rsidRDefault="00B52517">
            <w:pPr>
              <w:rPr>
                <w:rFonts w:cs="Arial Hebrew"/>
                <w:color w:val="000000" w:themeColor="text1"/>
              </w:rPr>
            </w:pPr>
            <w:r>
              <w:rPr>
                <w:rFonts w:cs="Arial Hebrew"/>
                <w:color w:val="000000" w:themeColor="text1"/>
              </w:rPr>
              <w:t xml:space="preserve">3. In </w:t>
            </w:r>
            <w:r w:rsidRPr="00D92D87">
              <w:rPr>
                <w:rFonts w:cs="Arial Hebrew"/>
                <w:b/>
                <w:color w:val="000000" w:themeColor="text1"/>
              </w:rPr>
              <w:t>Sunni</w:t>
            </w:r>
            <w:r>
              <w:rPr>
                <w:rFonts w:cs="Arial Hebrew"/>
                <w:color w:val="000000" w:themeColor="text1"/>
              </w:rPr>
              <w:t xml:space="preserve"> Islam, the Imam </w:t>
            </w:r>
            <w:r w:rsidRPr="00D92D87">
              <w:rPr>
                <w:rFonts w:cs="Arial Hebrew"/>
                <w:b/>
                <w:color w:val="000000" w:themeColor="text1"/>
              </w:rPr>
              <w:t>leads prayers</w:t>
            </w:r>
            <w:r>
              <w:rPr>
                <w:rFonts w:cs="Arial Hebrew"/>
                <w:color w:val="000000" w:themeColor="text1"/>
              </w:rPr>
              <w:t xml:space="preserve"> in the Mosque.</w:t>
            </w:r>
          </w:p>
        </w:tc>
        <w:tc>
          <w:tcPr>
            <w:tcW w:w="236" w:type="dxa"/>
            <w:vMerge/>
          </w:tcPr>
          <w:p w14:paraId="679850F9" w14:textId="77777777" w:rsidR="00B52517" w:rsidRPr="00DA5331" w:rsidRDefault="00B52517">
            <w:pPr>
              <w:rPr>
                <w:rFonts w:cs="Arial Hebrew"/>
                <w:color w:val="000000" w:themeColor="text1"/>
              </w:rPr>
            </w:pPr>
          </w:p>
        </w:tc>
        <w:tc>
          <w:tcPr>
            <w:tcW w:w="4556" w:type="dxa"/>
            <w:gridSpan w:val="2"/>
          </w:tcPr>
          <w:p w14:paraId="59674B3B" w14:textId="7B56AC24" w:rsidR="00B52517" w:rsidRPr="00DA5331" w:rsidRDefault="00B52517" w:rsidP="00DA5331">
            <w:pPr>
              <w:pStyle w:val="ListParagraph"/>
              <w:numPr>
                <w:ilvl w:val="0"/>
                <w:numId w:val="1"/>
              </w:numPr>
              <w:shd w:val="clear" w:color="auto" w:fill="FFFFFF"/>
              <w:rPr>
                <w:rFonts w:cs="Arial Hebrew"/>
                <w:color w:val="000000" w:themeColor="text1"/>
                <w:lang w:eastAsia="en-GB"/>
              </w:rPr>
            </w:pPr>
            <w:r>
              <w:rPr>
                <w:rFonts w:cs="Arial Hebrew"/>
                <w:color w:val="000000" w:themeColor="text1"/>
                <w:lang w:eastAsia="en-GB"/>
              </w:rPr>
              <w:t xml:space="preserve">Allah is </w:t>
            </w:r>
            <w:r w:rsidRPr="00DA5331">
              <w:rPr>
                <w:rFonts w:cs="Arial Hebrew"/>
                <w:b/>
                <w:color w:val="000000" w:themeColor="text1"/>
                <w:lang w:eastAsia="en-GB"/>
              </w:rPr>
              <w:t>fair</w:t>
            </w:r>
            <w:r>
              <w:rPr>
                <w:rFonts w:cs="Arial Hebrew"/>
                <w:color w:val="000000" w:themeColor="text1"/>
                <w:lang w:eastAsia="en-GB"/>
              </w:rPr>
              <w:t xml:space="preserve"> and </w:t>
            </w:r>
            <w:r w:rsidRPr="00DA5331">
              <w:rPr>
                <w:rFonts w:cs="Arial Hebrew"/>
                <w:b/>
                <w:color w:val="000000" w:themeColor="text1"/>
                <w:lang w:eastAsia="en-GB"/>
              </w:rPr>
              <w:t>just</w:t>
            </w:r>
            <w:r>
              <w:rPr>
                <w:rFonts w:cs="Arial Hebrew"/>
                <w:color w:val="000000" w:themeColor="text1"/>
                <w:lang w:eastAsia="en-GB"/>
              </w:rPr>
              <w:t>. Muslims believe that this life is a test for what will happen to them after death.</w:t>
            </w:r>
          </w:p>
        </w:tc>
        <w:tc>
          <w:tcPr>
            <w:tcW w:w="236" w:type="dxa"/>
            <w:vMerge/>
          </w:tcPr>
          <w:p w14:paraId="6ABDEA0D" w14:textId="77777777" w:rsidR="00B52517" w:rsidRPr="00DA5331" w:rsidRDefault="00B52517">
            <w:pPr>
              <w:rPr>
                <w:rFonts w:cs="Arial Hebrew"/>
                <w:color w:val="000000" w:themeColor="text1"/>
              </w:rPr>
            </w:pPr>
          </w:p>
        </w:tc>
        <w:tc>
          <w:tcPr>
            <w:tcW w:w="5232" w:type="dxa"/>
            <w:gridSpan w:val="2"/>
          </w:tcPr>
          <w:p w14:paraId="40BF8CE9" w14:textId="3469BC63" w:rsidR="00B52517" w:rsidRPr="00DA5331" w:rsidRDefault="00A934D1">
            <w:pPr>
              <w:rPr>
                <w:rFonts w:cs="Calibri"/>
                <w:color w:val="000000" w:themeColor="text1"/>
              </w:rPr>
            </w:pPr>
            <w:r>
              <w:rPr>
                <w:rFonts w:cs="Calibri"/>
                <w:color w:val="000000" w:themeColor="text1"/>
              </w:rPr>
              <w:t>‘Say: He is Allah, the One the Only; Allah, the Eternal, Absolute; He did not give birth nor was He born; and there is none like Him.’ (Surah 112)</w:t>
            </w:r>
          </w:p>
        </w:tc>
      </w:tr>
      <w:tr w:rsidR="00B52517" w:rsidRPr="00DA5331" w14:paraId="7F982200" w14:textId="77777777" w:rsidTr="00F920A3">
        <w:trPr>
          <w:trHeight w:val="287"/>
        </w:trPr>
        <w:tc>
          <w:tcPr>
            <w:tcW w:w="5294" w:type="dxa"/>
            <w:gridSpan w:val="2"/>
            <w:vMerge w:val="restart"/>
          </w:tcPr>
          <w:p w14:paraId="48131C93" w14:textId="1EBF7AF2" w:rsidR="00B52517" w:rsidRPr="00DA5331" w:rsidRDefault="00B52517">
            <w:pPr>
              <w:rPr>
                <w:rFonts w:cs="Arial Hebrew"/>
                <w:color w:val="000000" w:themeColor="text1"/>
              </w:rPr>
            </w:pPr>
            <w:r>
              <w:rPr>
                <w:rFonts w:cs="Arial Hebrew"/>
                <w:color w:val="000000" w:themeColor="text1"/>
              </w:rPr>
              <w:t xml:space="preserve">4. In </w:t>
            </w:r>
            <w:r w:rsidRPr="00D92D87">
              <w:rPr>
                <w:rFonts w:cs="Arial Hebrew"/>
                <w:b/>
                <w:color w:val="000000" w:themeColor="text1"/>
              </w:rPr>
              <w:t xml:space="preserve">Shi’a </w:t>
            </w:r>
            <w:r>
              <w:rPr>
                <w:rFonts w:cs="Arial Hebrew"/>
                <w:color w:val="000000" w:themeColor="text1"/>
              </w:rPr>
              <w:t xml:space="preserve">Islam, the Imam are the </w:t>
            </w:r>
            <w:r w:rsidRPr="00D92D87">
              <w:rPr>
                <w:rFonts w:cs="Arial Hebrew"/>
                <w:b/>
                <w:color w:val="000000" w:themeColor="text1"/>
              </w:rPr>
              <w:t>successors of Muhammad.</w:t>
            </w:r>
          </w:p>
        </w:tc>
        <w:tc>
          <w:tcPr>
            <w:tcW w:w="236" w:type="dxa"/>
            <w:vMerge/>
          </w:tcPr>
          <w:p w14:paraId="203C1244" w14:textId="77777777" w:rsidR="00B52517" w:rsidRPr="00DA5331" w:rsidRDefault="00B52517">
            <w:pPr>
              <w:rPr>
                <w:rFonts w:cs="Arial Hebrew"/>
                <w:color w:val="000000" w:themeColor="text1"/>
              </w:rPr>
            </w:pPr>
          </w:p>
        </w:tc>
        <w:tc>
          <w:tcPr>
            <w:tcW w:w="4556" w:type="dxa"/>
            <w:gridSpan w:val="2"/>
            <w:shd w:val="clear" w:color="auto" w:fill="000000" w:themeFill="text1"/>
          </w:tcPr>
          <w:p w14:paraId="3B956C88" w14:textId="3B00955A" w:rsidR="00B52517" w:rsidRPr="00DA5331" w:rsidRDefault="00F84B7C" w:rsidP="00526FD5">
            <w:pPr>
              <w:jc w:val="center"/>
              <w:rPr>
                <w:rFonts w:cs="Calibri"/>
                <w:b/>
                <w:color w:val="FFFFFF" w:themeColor="background1"/>
              </w:rPr>
            </w:pPr>
            <w:r>
              <w:rPr>
                <w:rFonts w:cs="Calibri"/>
                <w:b/>
                <w:color w:val="FFFFFF" w:themeColor="background1"/>
              </w:rPr>
              <w:t>Bel</w:t>
            </w:r>
            <w:r w:rsidR="00417A32">
              <w:rPr>
                <w:rFonts w:cs="Calibri"/>
                <w:b/>
                <w:color w:val="FFFFFF" w:themeColor="background1"/>
              </w:rPr>
              <w:t>ief and Practices</w:t>
            </w:r>
          </w:p>
        </w:tc>
        <w:tc>
          <w:tcPr>
            <w:tcW w:w="236" w:type="dxa"/>
            <w:vMerge/>
          </w:tcPr>
          <w:p w14:paraId="6E716F3A" w14:textId="77777777" w:rsidR="00B52517" w:rsidRPr="00DA5331" w:rsidRDefault="00B52517" w:rsidP="005E1A51">
            <w:pPr>
              <w:rPr>
                <w:rFonts w:cs="Arial Hebrew"/>
                <w:color w:val="000000" w:themeColor="text1"/>
              </w:rPr>
            </w:pPr>
          </w:p>
        </w:tc>
        <w:tc>
          <w:tcPr>
            <w:tcW w:w="5232" w:type="dxa"/>
            <w:gridSpan w:val="2"/>
            <w:vMerge w:val="restart"/>
          </w:tcPr>
          <w:p w14:paraId="6D876E1C" w14:textId="6C17486E" w:rsidR="00B52517" w:rsidRPr="00DA5331" w:rsidRDefault="00A934D1" w:rsidP="0032294A">
            <w:pPr>
              <w:rPr>
                <w:rFonts w:cs="Calibri"/>
                <w:color w:val="000000" w:themeColor="text1"/>
              </w:rPr>
            </w:pPr>
            <w:r>
              <w:rPr>
                <w:rFonts w:cs="Calibri"/>
                <w:color w:val="000000" w:themeColor="text1"/>
              </w:rPr>
              <w:t>‘To every people [was sent] a Messenger: when their messenger comes [before them], the matter will be judged between them with justice, and they will not be wronged.’ (10:47)</w:t>
            </w:r>
          </w:p>
        </w:tc>
      </w:tr>
      <w:tr w:rsidR="00417A32" w:rsidRPr="00DA5331" w14:paraId="3442322C" w14:textId="77777777" w:rsidTr="00B52517">
        <w:trPr>
          <w:trHeight w:val="293"/>
        </w:trPr>
        <w:tc>
          <w:tcPr>
            <w:tcW w:w="5294" w:type="dxa"/>
            <w:gridSpan w:val="2"/>
            <w:vMerge/>
          </w:tcPr>
          <w:p w14:paraId="3C5FB75C" w14:textId="77777777" w:rsidR="00417A32" w:rsidRPr="00DA5331" w:rsidRDefault="00417A32">
            <w:pPr>
              <w:rPr>
                <w:rFonts w:eastAsia="Calibri" w:cs="Calibri"/>
                <w:color w:val="000000" w:themeColor="text1"/>
              </w:rPr>
            </w:pPr>
          </w:p>
        </w:tc>
        <w:tc>
          <w:tcPr>
            <w:tcW w:w="236" w:type="dxa"/>
            <w:vMerge/>
          </w:tcPr>
          <w:p w14:paraId="3F0A17E4" w14:textId="77777777" w:rsidR="00417A32" w:rsidRPr="00DA5331" w:rsidRDefault="00417A32">
            <w:pPr>
              <w:rPr>
                <w:rFonts w:cs="Arial Hebrew"/>
                <w:color w:val="000000" w:themeColor="text1"/>
              </w:rPr>
            </w:pPr>
          </w:p>
        </w:tc>
        <w:tc>
          <w:tcPr>
            <w:tcW w:w="4556" w:type="dxa"/>
            <w:gridSpan w:val="2"/>
            <w:vMerge w:val="restart"/>
          </w:tcPr>
          <w:p w14:paraId="2EF543C7" w14:textId="77777777" w:rsidR="00417A32" w:rsidRDefault="00417A32" w:rsidP="00417A32">
            <w:pPr>
              <w:pStyle w:val="ListParagraph"/>
              <w:numPr>
                <w:ilvl w:val="0"/>
                <w:numId w:val="3"/>
              </w:numPr>
              <w:rPr>
                <w:rFonts w:cs="Calibri"/>
                <w:color w:val="000000" w:themeColor="text1"/>
              </w:rPr>
            </w:pPr>
            <w:r>
              <w:rPr>
                <w:rFonts w:cs="Calibri"/>
                <w:color w:val="000000" w:themeColor="text1"/>
              </w:rPr>
              <w:t xml:space="preserve">Muslims pray </w:t>
            </w:r>
            <w:r w:rsidRPr="00417A32">
              <w:rPr>
                <w:rFonts w:cs="Calibri"/>
                <w:b/>
                <w:color w:val="000000" w:themeColor="text1"/>
              </w:rPr>
              <w:t>5 times a da</w:t>
            </w:r>
            <w:r>
              <w:rPr>
                <w:rFonts w:cs="Calibri"/>
                <w:color w:val="000000" w:themeColor="text1"/>
              </w:rPr>
              <w:t>y.</w:t>
            </w:r>
          </w:p>
          <w:p w14:paraId="3DE6783B" w14:textId="77777777" w:rsidR="00417A32" w:rsidRDefault="00417A32" w:rsidP="00417A32">
            <w:pPr>
              <w:pStyle w:val="ListParagraph"/>
              <w:numPr>
                <w:ilvl w:val="0"/>
                <w:numId w:val="3"/>
              </w:numPr>
              <w:rPr>
                <w:rFonts w:cs="Calibri"/>
                <w:color w:val="000000" w:themeColor="text1"/>
              </w:rPr>
            </w:pPr>
            <w:r>
              <w:rPr>
                <w:rFonts w:cs="Calibri"/>
                <w:color w:val="000000" w:themeColor="text1"/>
              </w:rPr>
              <w:t>Muslims give charity (</w:t>
            </w:r>
            <w:r w:rsidRPr="00417A32">
              <w:rPr>
                <w:rFonts w:cs="Calibri"/>
                <w:b/>
                <w:color w:val="000000" w:themeColor="text1"/>
              </w:rPr>
              <w:t>Zakat</w:t>
            </w:r>
            <w:r>
              <w:rPr>
                <w:rFonts w:cs="Calibri"/>
                <w:color w:val="000000" w:themeColor="text1"/>
              </w:rPr>
              <w:t>) to the poor.</w:t>
            </w:r>
          </w:p>
          <w:p w14:paraId="70F9290D" w14:textId="77777777" w:rsidR="00417A32" w:rsidRDefault="00417A32" w:rsidP="00417A32">
            <w:pPr>
              <w:pStyle w:val="ListParagraph"/>
              <w:numPr>
                <w:ilvl w:val="0"/>
                <w:numId w:val="3"/>
              </w:numPr>
              <w:rPr>
                <w:rFonts w:cs="Calibri"/>
                <w:color w:val="000000" w:themeColor="text1"/>
              </w:rPr>
            </w:pPr>
            <w:r>
              <w:rPr>
                <w:rFonts w:cs="Calibri"/>
                <w:color w:val="000000" w:themeColor="text1"/>
              </w:rPr>
              <w:t xml:space="preserve">Muslims fast during the month of </w:t>
            </w:r>
            <w:r w:rsidRPr="00417A32">
              <w:rPr>
                <w:rFonts w:cs="Calibri"/>
                <w:b/>
                <w:color w:val="000000" w:themeColor="text1"/>
              </w:rPr>
              <w:t>Ramadan</w:t>
            </w:r>
            <w:r>
              <w:rPr>
                <w:rFonts w:cs="Calibri"/>
                <w:color w:val="000000" w:themeColor="text1"/>
              </w:rPr>
              <w:t>.</w:t>
            </w:r>
          </w:p>
          <w:p w14:paraId="61EF9931" w14:textId="77777777" w:rsidR="00417A32" w:rsidRDefault="00417A32" w:rsidP="00417A32">
            <w:pPr>
              <w:pStyle w:val="ListParagraph"/>
              <w:numPr>
                <w:ilvl w:val="0"/>
                <w:numId w:val="3"/>
              </w:numPr>
              <w:rPr>
                <w:rFonts w:cs="Calibri"/>
                <w:color w:val="000000" w:themeColor="text1"/>
              </w:rPr>
            </w:pPr>
            <w:r w:rsidRPr="00417A32">
              <w:rPr>
                <w:rFonts w:cs="Calibri"/>
                <w:b/>
                <w:color w:val="000000" w:themeColor="text1"/>
              </w:rPr>
              <w:t>Hajj</w:t>
            </w:r>
            <w:r>
              <w:rPr>
                <w:rFonts w:cs="Calibri"/>
                <w:color w:val="000000" w:themeColor="text1"/>
              </w:rPr>
              <w:t xml:space="preserve"> is the </w:t>
            </w:r>
            <w:r w:rsidRPr="00417A32">
              <w:rPr>
                <w:rFonts w:cs="Calibri"/>
                <w:b/>
                <w:color w:val="000000" w:themeColor="text1"/>
              </w:rPr>
              <w:t>pilgrimage</w:t>
            </w:r>
            <w:r>
              <w:rPr>
                <w:rFonts w:cs="Calibri"/>
                <w:color w:val="000000" w:themeColor="text1"/>
              </w:rPr>
              <w:t xml:space="preserve"> to Makkah.</w:t>
            </w:r>
          </w:p>
          <w:p w14:paraId="01436D02" w14:textId="5B1F8E7E" w:rsidR="00417A32" w:rsidRPr="00417A32" w:rsidRDefault="00417A32" w:rsidP="00417A32">
            <w:pPr>
              <w:pStyle w:val="ListParagraph"/>
              <w:numPr>
                <w:ilvl w:val="0"/>
                <w:numId w:val="3"/>
              </w:numPr>
              <w:rPr>
                <w:rFonts w:cs="Calibri"/>
                <w:color w:val="000000" w:themeColor="text1"/>
              </w:rPr>
            </w:pPr>
            <w:r>
              <w:rPr>
                <w:rFonts w:cs="Calibri"/>
                <w:color w:val="000000" w:themeColor="text1"/>
              </w:rPr>
              <w:t xml:space="preserve">The Muslim holy book is the </w:t>
            </w:r>
            <w:r w:rsidRPr="00417A32">
              <w:rPr>
                <w:rFonts w:cs="Calibri"/>
                <w:b/>
                <w:color w:val="000000" w:themeColor="text1"/>
              </w:rPr>
              <w:t>Qur’an</w:t>
            </w:r>
            <w:r>
              <w:rPr>
                <w:rFonts w:cs="Calibri"/>
                <w:b/>
                <w:color w:val="000000" w:themeColor="text1"/>
              </w:rPr>
              <w:t>.</w:t>
            </w:r>
          </w:p>
        </w:tc>
        <w:tc>
          <w:tcPr>
            <w:tcW w:w="236" w:type="dxa"/>
            <w:vMerge/>
          </w:tcPr>
          <w:p w14:paraId="12B99DC7" w14:textId="77777777" w:rsidR="00417A32" w:rsidRPr="00DA5331" w:rsidRDefault="00417A32" w:rsidP="005E1A51">
            <w:pPr>
              <w:rPr>
                <w:rFonts w:cs="Arial Hebrew"/>
                <w:color w:val="000000" w:themeColor="text1"/>
              </w:rPr>
            </w:pPr>
          </w:p>
        </w:tc>
        <w:tc>
          <w:tcPr>
            <w:tcW w:w="5232" w:type="dxa"/>
            <w:gridSpan w:val="2"/>
            <w:vMerge/>
          </w:tcPr>
          <w:p w14:paraId="283C8189" w14:textId="77777777" w:rsidR="00417A32" w:rsidRPr="00DA5331" w:rsidRDefault="00417A32" w:rsidP="00B92FDE">
            <w:pPr>
              <w:rPr>
                <w:rFonts w:cs="Calibri"/>
                <w:color w:val="000000" w:themeColor="text1"/>
              </w:rPr>
            </w:pPr>
          </w:p>
        </w:tc>
      </w:tr>
      <w:tr w:rsidR="00417A32" w:rsidRPr="00DA5331" w14:paraId="0C86C219" w14:textId="77777777" w:rsidTr="00417A32">
        <w:trPr>
          <w:trHeight w:val="877"/>
        </w:trPr>
        <w:tc>
          <w:tcPr>
            <w:tcW w:w="5294" w:type="dxa"/>
            <w:gridSpan w:val="2"/>
            <w:tcBorders>
              <w:bottom w:val="single" w:sz="4" w:space="0" w:color="auto"/>
            </w:tcBorders>
          </w:tcPr>
          <w:p w14:paraId="06CC3783" w14:textId="3FD4E0F1" w:rsidR="00417A32" w:rsidRPr="00DA5331" w:rsidRDefault="00417A32">
            <w:pPr>
              <w:rPr>
                <w:rFonts w:cs="Arial Hebrew"/>
                <w:color w:val="000000" w:themeColor="text1"/>
              </w:rPr>
            </w:pPr>
            <w:r>
              <w:rPr>
                <w:rFonts w:cs="Arial Hebrew"/>
                <w:color w:val="000000" w:themeColor="text1"/>
              </w:rPr>
              <w:t xml:space="preserve">5. </w:t>
            </w:r>
            <w:r w:rsidRPr="00975F4D">
              <w:rPr>
                <w:rFonts w:cs="Arial Hebrew"/>
                <w:b/>
                <w:color w:val="000000" w:themeColor="text1"/>
              </w:rPr>
              <w:t>Shi’a</w:t>
            </w:r>
            <w:r>
              <w:rPr>
                <w:rFonts w:cs="Arial Hebrew"/>
                <w:color w:val="000000" w:themeColor="text1"/>
              </w:rPr>
              <w:t xml:space="preserve"> Muslims believe that the </w:t>
            </w:r>
            <w:proofErr w:type="spellStart"/>
            <w:r w:rsidRPr="00975F4D">
              <w:rPr>
                <w:rFonts w:cs="Arial Hebrew"/>
                <w:b/>
                <w:color w:val="000000" w:themeColor="text1"/>
              </w:rPr>
              <w:t>Imamah</w:t>
            </w:r>
            <w:proofErr w:type="spellEnd"/>
            <w:r>
              <w:rPr>
                <w:rFonts w:cs="Arial Hebrew"/>
                <w:color w:val="000000" w:themeColor="text1"/>
              </w:rPr>
              <w:t xml:space="preserve"> is protected by Allah from committing any sin to keep the religion </w:t>
            </w:r>
            <w:r w:rsidRPr="00975F4D">
              <w:rPr>
                <w:rFonts w:cs="Arial Hebrew"/>
                <w:b/>
                <w:color w:val="000000" w:themeColor="text1"/>
              </w:rPr>
              <w:t>true and pure</w:t>
            </w:r>
            <w:r>
              <w:rPr>
                <w:rFonts w:cs="Arial Hebrew"/>
                <w:color w:val="000000" w:themeColor="text1"/>
              </w:rPr>
              <w:t>.</w:t>
            </w:r>
          </w:p>
        </w:tc>
        <w:tc>
          <w:tcPr>
            <w:tcW w:w="236" w:type="dxa"/>
            <w:vMerge/>
            <w:tcBorders>
              <w:bottom w:val="single" w:sz="4" w:space="0" w:color="auto"/>
            </w:tcBorders>
          </w:tcPr>
          <w:p w14:paraId="637A52FC" w14:textId="77777777" w:rsidR="00417A32" w:rsidRPr="00DA5331" w:rsidRDefault="00417A32">
            <w:pPr>
              <w:rPr>
                <w:rFonts w:cs="Arial Hebrew"/>
                <w:color w:val="000000" w:themeColor="text1"/>
              </w:rPr>
            </w:pPr>
          </w:p>
        </w:tc>
        <w:tc>
          <w:tcPr>
            <w:tcW w:w="4556" w:type="dxa"/>
            <w:gridSpan w:val="2"/>
            <w:vMerge/>
            <w:tcBorders>
              <w:bottom w:val="single" w:sz="4" w:space="0" w:color="auto"/>
            </w:tcBorders>
          </w:tcPr>
          <w:p w14:paraId="66CE88CD" w14:textId="3F8DC1EC" w:rsidR="00417A32" w:rsidRPr="00DA5331" w:rsidRDefault="00417A32" w:rsidP="00442AE7">
            <w:pPr>
              <w:rPr>
                <w:rFonts w:cs="Calibri"/>
                <w:color w:val="000000" w:themeColor="text1"/>
              </w:rPr>
            </w:pPr>
          </w:p>
        </w:tc>
        <w:tc>
          <w:tcPr>
            <w:tcW w:w="236" w:type="dxa"/>
            <w:vMerge/>
            <w:tcBorders>
              <w:bottom w:val="single" w:sz="4" w:space="0" w:color="auto"/>
            </w:tcBorders>
          </w:tcPr>
          <w:p w14:paraId="1C6318F6" w14:textId="77777777" w:rsidR="00417A32" w:rsidRPr="00DA5331" w:rsidRDefault="00417A32" w:rsidP="005E1A51">
            <w:pPr>
              <w:rPr>
                <w:rFonts w:cs="Arial Hebrew"/>
                <w:color w:val="000000" w:themeColor="text1"/>
              </w:rPr>
            </w:pPr>
          </w:p>
        </w:tc>
        <w:tc>
          <w:tcPr>
            <w:tcW w:w="5232" w:type="dxa"/>
            <w:gridSpan w:val="2"/>
            <w:tcBorders>
              <w:bottom w:val="single" w:sz="4" w:space="0" w:color="auto"/>
            </w:tcBorders>
          </w:tcPr>
          <w:p w14:paraId="328752F8" w14:textId="3BBA7F69" w:rsidR="00417A32" w:rsidRPr="00DA5331" w:rsidRDefault="00417A32">
            <w:pPr>
              <w:rPr>
                <w:rFonts w:cs="Calibri"/>
                <w:color w:val="000000" w:themeColor="text1"/>
              </w:rPr>
            </w:pPr>
            <w:r>
              <w:rPr>
                <w:rFonts w:cs="Calibri"/>
                <w:color w:val="000000" w:themeColor="text1"/>
              </w:rPr>
              <w:t>‘And indeed We have created man and We know what his soul whispers to him, and We are closer to him than [his] jugular vein’ (Surah 50:16)</w:t>
            </w:r>
          </w:p>
        </w:tc>
      </w:tr>
      <w:tr w:rsidR="00344227" w:rsidRPr="00DA5331" w14:paraId="16C9C965" w14:textId="77777777" w:rsidTr="00AF29F3">
        <w:trPr>
          <w:trHeight w:val="487"/>
        </w:trPr>
        <w:tc>
          <w:tcPr>
            <w:tcW w:w="15554" w:type="dxa"/>
            <w:gridSpan w:val="8"/>
          </w:tcPr>
          <w:p w14:paraId="71098F42" w14:textId="77777777" w:rsidR="00344227" w:rsidRPr="00DA5331" w:rsidRDefault="00344227" w:rsidP="00AF29F3">
            <w:pPr>
              <w:jc w:val="center"/>
            </w:pPr>
            <w:r w:rsidRPr="00DA5331">
              <w:rPr>
                <w:sz w:val="36"/>
              </w:rPr>
              <w:lastRenderedPageBreak/>
              <w:t xml:space="preserve">Islam - </w:t>
            </w:r>
            <w:proofErr w:type="spellStart"/>
            <w:r>
              <w:rPr>
                <w:sz w:val="36"/>
              </w:rPr>
              <w:t>Kutub</w:t>
            </w:r>
            <w:proofErr w:type="spellEnd"/>
          </w:p>
        </w:tc>
      </w:tr>
      <w:tr w:rsidR="00344227" w:rsidRPr="00DA5331" w14:paraId="1706FC1E" w14:textId="77777777" w:rsidTr="00AF29F3">
        <w:trPr>
          <w:trHeight w:val="350"/>
        </w:trPr>
        <w:tc>
          <w:tcPr>
            <w:tcW w:w="5294" w:type="dxa"/>
            <w:gridSpan w:val="2"/>
            <w:shd w:val="clear" w:color="auto" w:fill="000000" w:themeFill="text1"/>
          </w:tcPr>
          <w:p w14:paraId="563FE941" w14:textId="77777777" w:rsidR="00344227" w:rsidRPr="00DA5331" w:rsidRDefault="00344227" w:rsidP="00AF29F3">
            <w:pPr>
              <w:jc w:val="center"/>
              <w:rPr>
                <w:rFonts w:cs="Arial Hebrew"/>
                <w:b/>
                <w:color w:val="000000" w:themeColor="text1"/>
              </w:rPr>
            </w:pPr>
            <w:r w:rsidRPr="00D6030C">
              <w:rPr>
                <w:rFonts w:cs="Arial Hebrew"/>
                <w:b/>
                <w:color w:val="FFFFFF" w:themeColor="background1"/>
              </w:rPr>
              <w:t>Books</w:t>
            </w:r>
          </w:p>
        </w:tc>
        <w:tc>
          <w:tcPr>
            <w:tcW w:w="236" w:type="dxa"/>
            <w:vMerge w:val="restart"/>
          </w:tcPr>
          <w:p w14:paraId="6CE439FA" w14:textId="77777777" w:rsidR="00344227" w:rsidRPr="00DA5331" w:rsidRDefault="00344227" w:rsidP="00AF29F3">
            <w:pPr>
              <w:jc w:val="center"/>
              <w:rPr>
                <w:rFonts w:cs="Arial Hebrew"/>
                <w:b/>
                <w:color w:val="000000" w:themeColor="text1"/>
              </w:rPr>
            </w:pPr>
          </w:p>
        </w:tc>
        <w:tc>
          <w:tcPr>
            <w:tcW w:w="4556" w:type="dxa"/>
            <w:gridSpan w:val="2"/>
            <w:shd w:val="clear" w:color="auto" w:fill="000000" w:themeFill="text1"/>
          </w:tcPr>
          <w:p w14:paraId="0A912415" w14:textId="77777777" w:rsidR="00344227" w:rsidRPr="00DA5331" w:rsidRDefault="00344227" w:rsidP="00AF29F3">
            <w:pPr>
              <w:jc w:val="center"/>
              <w:rPr>
                <w:rFonts w:cs="Arial Hebrew"/>
                <w:b/>
                <w:color w:val="FFFFFF" w:themeColor="background1"/>
              </w:rPr>
            </w:pPr>
            <w:r>
              <w:rPr>
                <w:rFonts w:cs="Arial Hebrew"/>
                <w:b/>
                <w:color w:val="FFFFFF" w:themeColor="background1"/>
              </w:rPr>
              <w:t>Sunna</w:t>
            </w:r>
          </w:p>
        </w:tc>
        <w:tc>
          <w:tcPr>
            <w:tcW w:w="236" w:type="dxa"/>
            <w:vMerge w:val="restart"/>
          </w:tcPr>
          <w:p w14:paraId="7D2201A2" w14:textId="77777777" w:rsidR="00344227" w:rsidRPr="00DA5331" w:rsidRDefault="00344227" w:rsidP="00AF29F3">
            <w:pPr>
              <w:rPr>
                <w:rFonts w:cs="Arial Hebrew"/>
                <w:b/>
                <w:color w:val="000000" w:themeColor="text1"/>
              </w:rPr>
            </w:pPr>
          </w:p>
        </w:tc>
        <w:tc>
          <w:tcPr>
            <w:tcW w:w="5232" w:type="dxa"/>
            <w:gridSpan w:val="2"/>
            <w:shd w:val="clear" w:color="auto" w:fill="000000" w:themeFill="text1"/>
          </w:tcPr>
          <w:p w14:paraId="1CA5930C" w14:textId="77777777" w:rsidR="00344227" w:rsidRPr="00355681" w:rsidRDefault="00344227" w:rsidP="00AF29F3">
            <w:pPr>
              <w:jc w:val="center"/>
              <w:rPr>
                <w:rFonts w:cs="Calibri"/>
                <w:b/>
                <w:color w:val="FFFFFF" w:themeColor="background1"/>
              </w:rPr>
            </w:pPr>
            <w:r>
              <w:rPr>
                <w:rFonts w:cs="Calibri"/>
                <w:b/>
                <w:color w:val="FFFFFF" w:themeColor="background1"/>
              </w:rPr>
              <w:t>Quotations</w:t>
            </w:r>
          </w:p>
        </w:tc>
      </w:tr>
      <w:tr w:rsidR="00344227" w:rsidRPr="00DA5331" w14:paraId="607DB5E0" w14:textId="77777777" w:rsidTr="00AF29F3">
        <w:trPr>
          <w:trHeight w:val="654"/>
        </w:trPr>
        <w:tc>
          <w:tcPr>
            <w:tcW w:w="1687" w:type="dxa"/>
          </w:tcPr>
          <w:p w14:paraId="0202CCB1" w14:textId="77777777" w:rsidR="00344227" w:rsidRPr="00DA5331" w:rsidRDefault="00344227" w:rsidP="00AF29F3">
            <w:pPr>
              <w:rPr>
                <w:b/>
              </w:rPr>
            </w:pPr>
            <w:proofErr w:type="spellStart"/>
            <w:r>
              <w:rPr>
                <w:b/>
              </w:rPr>
              <w:t>Tawrat</w:t>
            </w:r>
            <w:proofErr w:type="spellEnd"/>
          </w:p>
        </w:tc>
        <w:tc>
          <w:tcPr>
            <w:tcW w:w="3607" w:type="dxa"/>
          </w:tcPr>
          <w:p w14:paraId="407341D9" w14:textId="77777777" w:rsidR="00344227" w:rsidRPr="00DA5331" w:rsidRDefault="00344227" w:rsidP="00AF29F3">
            <w:pPr>
              <w:rPr>
                <w:rFonts w:cs="Calibri"/>
                <w:color w:val="000000" w:themeColor="text1"/>
              </w:rPr>
            </w:pPr>
            <w:r>
              <w:rPr>
                <w:rFonts w:cs="Calibri"/>
                <w:color w:val="000000" w:themeColor="text1"/>
              </w:rPr>
              <w:t xml:space="preserve">The Torah. God’s revelation to </w:t>
            </w:r>
            <w:r w:rsidRPr="00497E71">
              <w:rPr>
                <w:rFonts w:cs="Calibri"/>
                <w:b/>
                <w:color w:val="000000" w:themeColor="text1"/>
              </w:rPr>
              <w:t>Musa</w:t>
            </w:r>
            <w:r>
              <w:rPr>
                <w:rFonts w:cs="Calibri"/>
                <w:color w:val="000000" w:themeColor="text1"/>
              </w:rPr>
              <w:t>.</w:t>
            </w:r>
          </w:p>
        </w:tc>
        <w:tc>
          <w:tcPr>
            <w:tcW w:w="236" w:type="dxa"/>
            <w:vMerge/>
          </w:tcPr>
          <w:p w14:paraId="20B1E75F" w14:textId="77777777" w:rsidR="00344227" w:rsidRPr="00DA5331" w:rsidRDefault="00344227" w:rsidP="00AF29F3">
            <w:pPr>
              <w:jc w:val="center"/>
              <w:rPr>
                <w:rFonts w:cs="Arial Hebrew"/>
                <w:color w:val="000000" w:themeColor="text1"/>
              </w:rPr>
            </w:pPr>
          </w:p>
        </w:tc>
        <w:tc>
          <w:tcPr>
            <w:tcW w:w="4556" w:type="dxa"/>
            <w:gridSpan w:val="2"/>
            <w:vMerge w:val="restart"/>
          </w:tcPr>
          <w:p w14:paraId="6405E134" w14:textId="77777777" w:rsidR="00344227" w:rsidRPr="00F8507D" w:rsidRDefault="00344227" w:rsidP="00344227">
            <w:pPr>
              <w:pStyle w:val="ListParagraph"/>
              <w:numPr>
                <w:ilvl w:val="0"/>
                <w:numId w:val="5"/>
              </w:numPr>
              <w:rPr>
                <w:rFonts w:cs="Calibri"/>
                <w:color w:val="000000" w:themeColor="text1"/>
              </w:rPr>
            </w:pPr>
            <w:r>
              <w:rPr>
                <w:rFonts w:cs="Calibri"/>
                <w:color w:val="000000" w:themeColor="text1"/>
              </w:rPr>
              <w:t>Contains records of what Muhammad did.</w:t>
            </w:r>
          </w:p>
        </w:tc>
        <w:tc>
          <w:tcPr>
            <w:tcW w:w="236" w:type="dxa"/>
            <w:vMerge/>
          </w:tcPr>
          <w:p w14:paraId="509D82D9" w14:textId="77777777" w:rsidR="00344227" w:rsidRPr="00DA5331" w:rsidRDefault="00344227" w:rsidP="00AF29F3">
            <w:pPr>
              <w:rPr>
                <w:rFonts w:cs="Arial Hebrew"/>
                <w:color w:val="000000" w:themeColor="text1"/>
              </w:rPr>
            </w:pPr>
          </w:p>
        </w:tc>
        <w:tc>
          <w:tcPr>
            <w:tcW w:w="5232" w:type="dxa"/>
            <w:gridSpan w:val="2"/>
          </w:tcPr>
          <w:p w14:paraId="45B19B72" w14:textId="77777777" w:rsidR="00344227" w:rsidRDefault="00344227" w:rsidP="00AF29F3">
            <w:pPr>
              <w:rPr>
                <w:rFonts w:cs="Calibri"/>
                <w:color w:val="000000" w:themeColor="text1"/>
              </w:rPr>
            </w:pPr>
            <w:r>
              <w:rPr>
                <w:rFonts w:cs="Calibri"/>
                <w:color w:val="000000" w:themeColor="text1"/>
              </w:rPr>
              <w:t>‘Recite in the name of your Lord who created’</w:t>
            </w:r>
          </w:p>
          <w:p w14:paraId="49A52B5F" w14:textId="77777777" w:rsidR="00344227" w:rsidRPr="00DA5331" w:rsidRDefault="00344227" w:rsidP="00AF29F3">
            <w:pPr>
              <w:jc w:val="center"/>
              <w:rPr>
                <w:rFonts w:cs="Calibri"/>
                <w:color w:val="000000" w:themeColor="text1"/>
              </w:rPr>
            </w:pPr>
            <w:r>
              <w:rPr>
                <w:rFonts w:cs="Calibri"/>
                <w:color w:val="000000" w:themeColor="text1"/>
              </w:rPr>
              <w:t>(Surah 96)</w:t>
            </w:r>
          </w:p>
        </w:tc>
      </w:tr>
      <w:tr w:rsidR="00344227" w:rsidRPr="00DA5331" w14:paraId="2E1FB5EA" w14:textId="77777777" w:rsidTr="00AF29F3">
        <w:tc>
          <w:tcPr>
            <w:tcW w:w="1687" w:type="dxa"/>
          </w:tcPr>
          <w:p w14:paraId="51B72E76" w14:textId="77777777" w:rsidR="00344227" w:rsidRPr="00DA5331" w:rsidRDefault="00344227" w:rsidP="00AF29F3">
            <w:pPr>
              <w:rPr>
                <w:b/>
              </w:rPr>
            </w:pPr>
            <w:proofErr w:type="spellStart"/>
            <w:r>
              <w:rPr>
                <w:b/>
              </w:rPr>
              <w:t>Zabur</w:t>
            </w:r>
            <w:proofErr w:type="spellEnd"/>
          </w:p>
        </w:tc>
        <w:tc>
          <w:tcPr>
            <w:tcW w:w="3607" w:type="dxa"/>
          </w:tcPr>
          <w:p w14:paraId="7B7E47C5" w14:textId="77777777" w:rsidR="00344227" w:rsidRPr="00DA5331" w:rsidRDefault="00344227" w:rsidP="00AF29F3">
            <w:pPr>
              <w:pStyle w:val="p1"/>
              <w:rPr>
                <w:rFonts w:asciiTheme="minorHAnsi" w:hAnsiTheme="minorHAnsi" w:cs="Calibri"/>
                <w:color w:val="000000" w:themeColor="text1"/>
                <w:sz w:val="24"/>
                <w:szCs w:val="24"/>
              </w:rPr>
            </w:pPr>
            <w:r>
              <w:rPr>
                <w:rFonts w:asciiTheme="minorHAnsi" w:hAnsiTheme="minorHAnsi" w:cs="Calibri"/>
                <w:color w:val="000000" w:themeColor="text1"/>
                <w:sz w:val="24"/>
                <w:szCs w:val="24"/>
              </w:rPr>
              <w:t xml:space="preserve">Psalms. God’s revelation to </w:t>
            </w:r>
            <w:r w:rsidRPr="00497E71">
              <w:rPr>
                <w:rFonts w:asciiTheme="minorHAnsi" w:hAnsiTheme="minorHAnsi" w:cs="Calibri"/>
                <w:b/>
                <w:color w:val="000000" w:themeColor="text1"/>
                <w:sz w:val="24"/>
                <w:szCs w:val="24"/>
              </w:rPr>
              <w:t>Dawud</w:t>
            </w:r>
            <w:r>
              <w:rPr>
                <w:rFonts w:asciiTheme="minorHAnsi" w:hAnsiTheme="minorHAnsi" w:cs="Calibri"/>
                <w:color w:val="000000" w:themeColor="text1"/>
                <w:sz w:val="24"/>
                <w:szCs w:val="24"/>
              </w:rPr>
              <w:t>.</w:t>
            </w:r>
          </w:p>
        </w:tc>
        <w:tc>
          <w:tcPr>
            <w:tcW w:w="236" w:type="dxa"/>
            <w:vMerge/>
          </w:tcPr>
          <w:p w14:paraId="369447C7" w14:textId="77777777" w:rsidR="00344227" w:rsidRPr="00DA5331" w:rsidRDefault="00344227" w:rsidP="00AF29F3">
            <w:pPr>
              <w:rPr>
                <w:rFonts w:cs="Arial Hebrew"/>
                <w:color w:val="000000" w:themeColor="text1"/>
              </w:rPr>
            </w:pPr>
          </w:p>
        </w:tc>
        <w:tc>
          <w:tcPr>
            <w:tcW w:w="4556" w:type="dxa"/>
            <w:gridSpan w:val="2"/>
            <w:vMerge/>
          </w:tcPr>
          <w:p w14:paraId="719276D4" w14:textId="77777777" w:rsidR="00344227" w:rsidRPr="00DA5331" w:rsidRDefault="00344227" w:rsidP="00AF29F3">
            <w:pPr>
              <w:shd w:val="clear" w:color="auto" w:fill="FFFFFF"/>
              <w:rPr>
                <w:rFonts w:cs="Arial Hebrew"/>
                <w:color w:val="000000" w:themeColor="text1"/>
              </w:rPr>
            </w:pPr>
          </w:p>
        </w:tc>
        <w:tc>
          <w:tcPr>
            <w:tcW w:w="236" w:type="dxa"/>
            <w:vMerge/>
          </w:tcPr>
          <w:p w14:paraId="1AE5A58B" w14:textId="77777777" w:rsidR="00344227" w:rsidRPr="00DA5331" w:rsidRDefault="00344227" w:rsidP="00AF29F3">
            <w:pPr>
              <w:rPr>
                <w:rFonts w:cs="Arial Hebrew"/>
                <w:color w:val="000000" w:themeColor="text1"/>
              </w:rPr>
            </w:pPr>
          </w:p>
        </w:tc>
        <w:tc>
          <w:tcPr>
            <w:tcW w:w="5232" w:type="dxa"/>
            <w:gridSpan w:val="2"/>
            <w:vMerge w:val="restart"/>
          </w:tcPr>
          <w:p w14:paraId="770C8927" w14:textId="77777777" w:rsidR="00344227" w:rsidRDefault="00344227" w:rsidP="00AF29F3">
            <w:pPr>
              <w:rPr>
                <w:rFonts w:cs="Calibri"/>
                <w:color w:val="000000" w:themeColor="text1"/>
              </w:rPr>
            </w:pPr>
            <w:r>
              <w:rPr>
                <w:rFonts w:cs="Calibri"/>
                <w:color w:val="000000" w:themeColor="text1"/>
              </w:rPr>
              <w:t>‘And We sent, following in their footsteps, Jesus, the son of Mary, confirming that which came before him in the Torah; and We have him the gospel, in which was guidance and light and confirming that which preceded it of the Torah as guidance and instruction for the righteous’</w:t>
            </w:r>
          </w:p>
          <w:p w14:paraId="36F69E32" w14:textId="77777777" w:rsidR="00344227" w:rsidRPr="00DA5331" w:rsidRDefault="00344227" w:rsidP="00AF29F3">
            <w:pPr>
              <w:jc w:val="center"/>
              <w:rPr>
                <w:rFonts w:cs="Calibri"/>
                <w:color w:val="000000" w:themeColor="text1"/>
              </w:rPr>
            </w:pPr>
            <w:r>
              <w:rPr>
                <w:rFonts w:cs="Calibri"/>
                <w:color w:val="000000" w:themeColor="text1"/>
              </w:rPr>
              <w:t>(Surah 5:46)</w:t>
            </w:r>
          </w:p>
        </w:tc>
      </w:tr>
      <w:tr w:rsidR="00344227" w:rsidRPr="00DA5331" w14:paraId="6D101ECA" w14:textId="77777777" w:rsidTr="00AF29F3">
        <w:trPr>
          <w:trHeight w:val="975"/>
        </w:trPr>
        <w:tc>
          <w:tcPr>
            <w:tcW w:w="1687" w:type="dxa"/>
          </w:tcPr>
          <w:p w14:paraId="11928C01" w14:textId="77777777" w:rsidR="00344227" w:rsidRPr="00DA5331" w:rsidRDefault="00344227" w:rsidP="00AF29F3">
            <w:pPr>
              <w:rPr>
                <w:b/>
              </w:rPr>
            </w:pPr>
            <w:proofErr w:type="spellStart"/>
            <w:r>
              <w:rPr>
                <w:b/>
              </w:rPr>
              <w:t>Injil</w:t>
            </w:r>
            <w:proofErr w:type="spellEnd"/>
          </w:p>
        </w:tc>
        <w:tc>
          <w:tcPr>
            <w:tcW w:w="3607" w:type="dxa"/>
          </w:tcPr>
          <w:p w14:paraId="3E11CC78" w14:textId="77777777" w:rsidR="00344227" w:rsidRPr="00DA5331" w:rsidRDefault="00344227" w:rsidP="00AF29F3">
            <w:pPr>
              <w:rPr>
                <w:rFonts w:cs="Calibri"/>
                <w:color w:val="000000" w:themeColor="text1"/>
              </w:rPr>
            </w:pPr>
            <w:r>
              <w:rPr>
                <w:rFonts w:cs="Calibri"/>
                <w:color w:val="000000" w:themeColor="text1"/>
              </w:rPr>
              <w:t xml:space="preserve">Gospel. God’s revelation to </w:t>
            </w:r>
            <w:r w:rsidRPr="00497E71">
              <w:rPr>
                <w:rFonts w:cs="Calibri"/>
                <w:b/>
                <w:color w:val="000000" w:themeColor="text1"/>
              </w:rPr>
              <w:t>Isa</w:t>
            </w:r>
            <w:r>
              <w:rPr>
                <w:rFonts w:cs="Calibri"/>
                <w:color w:val="000000" w:themeColor="text1"/>
              </w:rPr>
              <w:t>.</w:t>
            </w:r>
          </w:p>
        </w:tc>
        <w:tc>
          <w:tcPr>
            <w:tcW w:w="236" w:type="dxa"/>
            <w:vMerge/>
          </w:tcPr>
          <w:p w14:paraId="4BDDE3B8" w14:textId="77777777" w:rsidR="00344227" w:rsidRPr="00DA5331" w:rsidRDefault="00344227" w:rsidP="00AF29F3">
            <w:pPr>
              <w:rPr>
                <w:rFonts w:cs="Arial Hebrew"/>
                <w:color w:val="000000" w:themeColor="text1"/>
              </w:rPr>
            </w:pPr>
          </w:p>
        </w:tc>
        <w:tc>
          <w:tcPr>
            <w:tcW w:w="4556" w:type="dxa"/>
            <w:gridSpan w:val="2"/>
            <w:vMerge/>
          </w:tcPr>
          <w:p w14:paraId="1A75F8AA" w14:textId="77777777" w:rsidR="00344227" w:rsidRPr="00DA5331" w:rsidRDefault="00344227" w:rsidP="00AF29F3">
            <w:pPr>
              <w:shd w:val="clear" w:color="auto" w:fill="FFFFFF"/>
              <w:rPr>
                <w:rFonts w:cs="Calibri"/>
                <w:color w:val="000000" w:themeColor="text1"/>
              </w:rPr>
            </w:pPr>
          </w:p>
        </w:tc>
        <w:tc>
          <w:tcPr>
            <w:tcW w:w="236" w:type="dxa"/>
            <w:vMerge/>
          </w:tcPr>
          <w:p w14:paraId="3AD15E09" w14:textId="77777777" w:rsidR="00344227" w:rsidRPr="00DA5331" w:rsidRDefault="00344227" w:rsidP="00AF29F3">
            <w:pPr>
              <w:rPr>
                <w:rFonts w:cs="Arial Hebrew"/>
                <w:color w:val="000000" w:themeColor="text1"/>
              </w:rPr>
            </w:pPr>
          </w:p>
        </w:tc>
        <w:tc>
          <w:tcPr>
            <w:tcW w:w="5232" w:type="dxa"/>
            <w:gridSpan w:val="2"/>
            <w:vMerge/>
          </w:tcPr>
          <w:p w14:paraId="0D1155AA" w14:textId="77777777" w:rsidR="00344227" w:rsidRPr="00DA5331" w:rsidRDefault="00344227" w:rsidP="00AF29F3">
            <w:pPr>
              <w:rPr>
                <w:rFonts w:cs="Calibri"/>
                <w:color w:val="000000" w:themeColor="text1"/>
              </w:rPr>
            </w:pPr>
          </w:p>
        </w:tc>
      </w:tr>
      <w:tr w:rsidR="00344227" w:rsidRPr="00DA5331" w14:paraId="0F94673E" w14:textId="77777777" w:rsidTr="00AF29F3">
        <w:trPr>
          <w:trHeight w:val="499"/>
        </w:trPr>
        <w:tc>
          <w:tcPr>
            <w:tcW w:w="1687" w:type="dxa"/>
            <w:vMerge w:val="restart"/>
          </w:tcPr>
          <w:p w14:paraId="1E7A28E4" w14:textId="77777777" w:rsidR="00344227" w:rsidRPr="00D6030C" w:rsidRDefault="00344227" w:rsidP="00AF29F3">
            <w:pPr>
              <w:rPr>
                <w:b/>
              </w:rPr>
            </w:pPr>
            <w:proofErr w:type="spellStart"/>
            <w:r>
              <w:rPr>
                <w:b/>
              </w:rPr>
              <w:t>Suhuf</w:t>
            </w:r>
            <w:proofErr w:type="spellEnd"/>
            <w:r>
              <w:rPr>
                <w:b/>
              </w:rPr>
              <w:t xml:space="preserve"> Ibrahim</w:t>
            </w:r>
          </w:p>
        </w:tc>
        <w:tc>
          <w:tcPr>
            <w:tcW w:w="3607" w:type="dxa"/>
            <w:vMerge w:val="restart"/>
          </w:tcPr>
          <w:p w14:paraId="4F7F6FE5" w14:textId="77777777" w:rsidR="00344227" w:rsidRPr="00DA5331" w:rsidRDefault="00344227" w:rsidP="00AF29F3">
            <w:pPr>
              <w:rPr>
                <w:rFonts w:cs="Calibri"/>
                <w:color w:val="000000" w:themeColor="text1"/>
              </w:rPr>
            </w:pPr>
            <w:r>
              <w:rPr>
                <w:rFonts w:cs="Calibri"/>
                <w:color w:val="000000" w:themeColor="text1"/>
              </w:rPr>
              <w:t xml:space="preserve">Scrolls of Abraham. God’s revelation to </w:t>
            </w:r>
            <w:r w:rsidRPr="00497E71">
              <w:rPr>
                <w:rFonts w:cs="Calibri"/>
                <w:b/>
                <w:color w:val="000000" w:themeColor="text1"/>
              </w:rPr>
              <w:t>Ibrahim</w:t>
            </w:r>
            <w:r>
              <w:rPr>
                <w:rFonts w:cs="Calibri"/>
                <w:color w:val="000000" w:themeColor="text1"/>
              </w:rPr>
              <w:t>.</w:t>
            </w:r>
          </w:p>
        </w:tc>
        <w:tc>
          <w:tcPr>
            <w:tcW w:w="236" w:type="dxa"/>
            <w:vMerge/>
          </w:tcPr>
          <w:p w14:paraId="66F47F74" w14:textId="77777777" w:rsidR="00344227" w:rsidRPr="00DA5331" w:rsidRDefault="00344227" w:rsidP="00AF29F3">
            <w:pPr>
              <w:rPr>
                <w:rFonts w:cs="Arial Hebrew"/>
                <w:color w:val="000000" w:themeColor="text1"/>
              </w:rPr>
            </w:pPr>
          </w:p>
        </w:tc>
        <w:tc>
          <w:tcPr>
            <w:tcW w:w="4556" w:type="dxa"/>
            <w:gridSpan w:val="2"/>
            <w:shd w:val="clear" w:color="auto" w:fill="000000" w:themeFill="text1"/>
          </w:tcPr>
          <w:p w14:paraId="4CCA681F" w14:textId="77777777" w:rsidR="00344227" w:rsidRPr="00355681" w:rsidRDefault="00344227" w:rsidP="00AF29F3">
            <w:pPr>
              <w:tabs>
                <w:tab w:val="center" w:pos="1945"/>
                <w:tab w:val="left" w:pos="3190"/>
              </w:tabs>
              <w:jc w:val="center"/>
              <w:rPr>
                <w:rFonts w:cs="Arial Hebrew"/>
                <w:b/>
                <w:color w:val="000000" w:themeColor="text1"/>
              </w:rPr>
            </w:pPr>
            <w:r w:rsidRPr="00355681">
              <w:rPr>
                <w:rFonts w:eastAsia="Calibri" w:cs="Calibri"/>
                <w:b/>
                <w:color w:val="FFFFFF" w:themeColor="background1"/>
              </w:rPr>
              <w:t>Hadith</w:t>
            </w:r>
          </w:p>
        </w:tc>
        <w:tc>
          <w:tcPr>
            <w:tcW w:w="236" w:type="dxa"/>
            <w:vMerge/>
          </w:tcPr>
          <w:p w14:paraId="0C094515" w14:textId="77777777" w:rsidR="00344227" w:rsidRPr="00DA5331" w:rsidRDefault="00344227" w:rsidP="00AF29F3">
            <w:pPr>
              <w:rPr>
                <w:rFonts w:cs="Arial Hebrew"/>
                <w:color w:val="000000" w:themeColor="text1"/>
              </w:rPr>
            </w:pPr>
          </w:p>
        </w:tc>
        <w:tc>
          <w:tcPr>
            <w:tcW w:w="5232" w:type="dxa"/>
            <w:gridSpan w:val="2"/>
            <w:vMerge/>
          </w:tcPr>
          <w:p w14:paraId="5AABE59C" w14:textId="77777777" w:rsidR="00344227" w:rsidRPr="00DA5331" w:rsidRDefault="00344227" w:rsidP="00AF29F3">
            <w:pPr>
              <w:rPr>
                <w:rFonts w:cs="Calibri"/>
                <w:color w:val="000000" w:themeColor="text1"/>
              </w:rPr>
            </w:pPr>
          </w:p>
        </w:tc>
      </w:tr>
      <w:tr w:rsidR="00344227" w:rsidRPr="00DA5331" w14:paraId="744CEB88" w14:textId="77777777" w:rsidTr="00AF29F3">
        <w:trPr>
          <w:trHeight w:val="293"/>
        </w:trPr>
        <w:tc>
          <w:tcPr>
            <w:tcW w:w="1687" w:type="dxa"/>
            <w:vMerge/>
          </w:tcPr>
          <w:p w14:paraId="4B4979A2" w14:textId="77777777" w:rsidR="00344227" w:rsidRPr="00DA5331" w:rsidRDefault="00344227" w:rsidP="00AF29F3"/>
        </w:tc>
        <w:tc>
          <w:tcPr>
            <w:tcW w:w="3607" w:type="dxa"/>
            <w:vMerge/>
          </w:tcPr>
          <w:p w14:paraId="5CCC19F6" w14:textId="77777777" w:rsidR="00344227" w:rsidRPr="00DA5331" w:rsidRDefault="00344227" w:rsidP="00AF29F3">
            <w:pPr>
              <w:rPr>
                <w:rFonts w:eastAsia="Calibri" w:cs="Calibri"/>
                <w:color w:val="000000" w:themeColor="text1"/>
              </w:rPr>
            </w:pPr>
          </w:p>
        </w:tc>
        <w:tc>
          <w:tcPr>
            <w:tcW w:w="236" w:type="dxa"/>
            <w:vMerge/>
          </w:tcPr>
          <w:p w14:paraId="1D0CD19A" w14:textId="77777777" w:rsidR="00344227" w:rsidRPr="00DA5331" w:rsidRDefault="00344227" w:rsidP="00AF29F3">
            <w:pPr>
              <w:rPr>
                <w:rFonts w:cs="Arial Hebrew"/>
                <w:color w:val="000000" w:themeColor="text1"/>
              </w:rPr>
            </w:pPr>
          </w:p>
        </w:tc>
        <w:tc>
          <w:tcPr>
            <w:tcW w:w="4556" w:type="dxa"/>
            <w:gridSpan w:val="2"/>
            <w:vMerge w:val="restart"/>
          </w:tcPr>
          <w:p w14:paraId="0FD1D59E" w14:textId="77777777" w:rsidR="00344227" w:rsidRPr="00F8507D" w:rsidRDefault="00344227" w:rsidP="00344227">
            <w:pPr>
              <w:pStyle w:val="ListParagraph"/>
              <w:numPr>
                <w:ilvl w:val="0"/>
                <w:numId w:val="6"/>
              </w:numPr>
              <w:rPr>
                <w:rFonts w:eastAsia="Calibri" w:cs="Calibri"/>
                <w:color w:val="000000" w:themeColor="text1"/>
              </w:rPr>
            </w:pPr>
            <w:r>
              <w:rPr>
                <w:rFonts w:eastAsia="Calibri" w:cs="Calibri"/>
                <w:color w:val="000000" w:themeColor="text1"/>
              </w:rPr>
              <w:t>Contains records of what Muhammad said.</w:t>
            </w:r>
          </w:p>
        </w:tc>
        <w:tc>
          <w:tcPr>
            <w:tcW w:w="236" w:type="dxa"/>
            <w:vMerge/>
          </w:tcPr>
          <w:p w14:paraId="7FFCCB9C" w14:textId="77777777" w:rsidR="00344227" w:rsidRPr="00DA5331" w:rsidRDefault="00344227" w:rsidP="00AF29F3">
            <w:pPr>
              <w:rPr>
                <w:rFonts w:cs="Arial Hebrew"/>
                <w:color w:val="000000" w:themeColor="text1"/>
              </w:rPr>
            </w:pPr>
          </w:p>
        </w:tc>
        <w:tc>
          <w:tcPr>
            <w:tcW w:w="5232" w:type="dxa"/>
            <w:gridSpan w:val="2"/>
            <w:vMerge/>
          </w:tcPr>
          <w:p w14:paraId="201C2F3D" w14:textId="77777777" w:rsidR="00344227" w:rsidRPr="00DA5331" w:rsidRDefault="00344227" w:rsidP="00AF29F3">
            <w:pPr>
              <w:rPr>
                <w:rFonts w:cs="Calibri"/>
                <w:color w:val="000000" w:themeColor="text1"/>
              </w:rPr>
            </w:pPr>
          </w:p>
        </w:tc>
      </w:tr>
      <w:tr w:rsidR="00344227" w:rsidRPr="00DA5331" w14:paraId="22B05AAB" w14:textId="77777777" w:rsidTr="00AF29F3">
        <w:trPr>
          <w:trHeight w:val="1097"/>
        </w:trPr>
        <w:tc>
          <w:tcPr>
            <w:tcW w:w="5294" w:type="dxa"/>
            <w:gridSpan w:val="2"/>
            <w:tcBorders>
              <w:bottom w:val="single" w:sz="4" w:space="0" w:color="auto"/>
            </w:tcBorders>
          </w:tcPr>
          <w:p w14:paraId="45F4BF56" w14:textId="77777777" w:rsidR="00344227" w:rsidRPr="00DA5331" w:rsidRDefault="00344227" w:rsidP="00AF29F3">
            <w:pPr>
              <w:rPr>
                <w:rFonts w:cs="Calibri"/>
                <w:color w:val="000000" w:themeColor="text1"/>
              </w:rPr>
            </w:pPr>
            <w:r>
              <w:rPr>
                <w:rFonts w:cs="Calibri"/>
                <w:color w:val="000000" w:themeColor="text1"/>
              </w:rPr>
              <w:t xml:space="preserve">Over time, </w:t>
            </w:r>
            <w:r w:rsidRPr="00497E71">
              <w:rPr>
                <w:rFonts w:cs="Calibri"/>
                <w:b/>
                <w:color w:val="000000" w:themeColor="text1"/>
              </w:rPr>
              <w:t>Allah’s message</w:t>
            </w:r>
            <w:r>
              <w:rPr>
                <w:rFonts w:cs="Calibri"/>
                <w:color w:val="000000" w:themeColor="text1"/>
              </w:rPr>
              <w:t xml:space="preserve"> in these books became </w:t>
            </w:r>
            <w:r w:rsidRPr="00497E71">
              <w:rPr>
                <w:rFonts w:cs="Calibri"/>
                <w:b/>
                <w:color w:val="000000" w:themeColor="text1"/>
              </w:rPr>
              <w:t>distorted</w:t>
            </w:r>
            <w:r>
              <w:rPr>
                <w:rFonts w:cs="Calibri"/>
                <w:color w:val="000000" w:themeColor="text1"/>
              </w:rPr>
              <w:t xml:space="preserve"> so no longer accurately represented the true word of Allah.</w:t>
            </w:r>
          </w:p>
        </w:tc>
        <w:tc>
          <w:tcPr>
            <w:tcW w:w="236" w:type="dxa"/>
            <w:vMerge/>
            <w:tcBorders>
              <w:bottom w:val="single" w:sz="4" w:space="0" w:color="auto"/>
            </w:tcBorders>
          </w:tcPr>
          <w:p w14:paraId="595D14B1" w14:textId="77777777" w:rsidR="00344227" w:rsidRPr="00DA5331" w:rsidRDefault="00344227" w:rsidP="00AF29F3">
            <w:pPr>
              <w:rPr>
                <w:rFonts w:cs="Arial Hebrew"/>
                <w:color w:val="000000" w:themeColor="text1"/>
              </w:rPr>
            </w:pPr>
          </w:p>
        </w:tc>
        <w:tc>
          <w:tcPr>
            <w:tcW w:w="4556" w:type="dxa"/>
            <w:gridSpan w:val="2"/>
            <w:vMerge/>
            <w:shd w:val="clear" w:color="auto" w:fill="auto"/>
          </w:tcPr>
          <w:p w14:paraId="62EFAAF5" w14:textId="77777777" w:rsidR="00344227" w:rsidRPr="00EA188F" w:rsidRDefault="00344227" w:rsidP="00AF29F3">
            <w:pPr>
              <w:rPr>
                <w:rFonts w:cs="Arial Hebrew"/>
                <w:color w:val="000000" w:themeColor="text1"/>
              </w:rPr>
            </w:pPr>
          </w:p>
        </w:tc>
        <w:tc>
          <w:tcPr>
            <w:tcW w:w="236" w:type="dxa"/>
            <w:vMerge/>
            <w:tcBorders>
              <w:bottom w:val="single" w:sz="4" w:space="0" w:color="auto"/>
            </w:tcBorders>
          </w:tcPr>
          <w:p w14:paraId="1F7E5EFC" w14:textId="77777777" w:rsidR="00344227" w:rsidRPr="00DA5331" w:rsidRDefault="00344227" w:rsidP="00AF29F3">
            <w:pPr>
              <w:rPr>
                <w:rFonts w:cs="Arial Hebrew"/>
                <w:color w:val="000000" w:themeColor="text1"/>
              </w:rPr>
            </w:pPr>
          </w:p>
        </w:tc>
        <w:tc>
          <w:tcPr>
            <w:tcW w:w="5232" w:type="dxa"/>
            <w:gridSpan w:val="2"/>
            <w:vMerge w:val="restart"/>
            <w:tcBorders>
              <w:bottom w:val="single" w:sz="4" w:space="0" w:color="auto"/>
            </w:tcBorders>
          </w:tcPr>
          <w:p w14:paraId="4E0EA530" w14:textId="77777777" w:rsidR="00344227" w:rsidRDefault="00344227" w:rsidP="00AF29F3">
            <w:pPr>
              <w:rPr>
                <w:rFonts w:cs="Calibri"/>
                <w:color w:val="000000" w:themeColor="text1"/>
              </w:rPr>
            </w:pPr>
            <w:r>
              <w:rPr>
                <w:rFonts w:cs="Calibri"/>
                <w:color w:val="000000" w:themeColor="text1"/>
              </w:rPr>
              <w:t xml:space="preserve">‘Indeed, </w:t>
            </w:r>
            <w:proofErr w:type="gramStart"/>
            <w:r>
              <w:rPr>
                <w:rFonts w:cs="Calibri"/>
                <w:color w:val="000000" w:themeColor="text1"/>
              </w:rPr>
              <w:t>We</w:t>
            </w:r>
            <w:proofErr w:type="gramEnd"/>
            <w:r>
              <w:rPr>
                <w:rFonts w:cs="Calibri"/>
                <w:color w:val="000000" w:themeColor="text1"/>
              </w:rPr>
              <w:t xml:space="preserve"> have revealed to you, [O Muhammad], as We revealed to Noah and the prophets after him. And we revealed to Abraham, Ishmael, Isaac, Jacob, the Descendants, Jesus, Job, Jonah, Aaron, and Solomon, and to David We gave the book [of Psalms].’</w:t>
            </w:r>
          </w:p>
          <w:p w14:paraId="22E412C2" w14:textId="77777777" w:rsidR="00344227" w:rsidRPr="00DA5331" w:rsidRDefault="00344227" w:rsidP="00AF29F3">
            <w:pPr>
              <w:jc w:val="center"/>
              <w:rPr>
                <w:rFonts w:cs="Calibri"/>
                <w:color w:val="000000" w:themeColor="text1"/>
              </w:rPr>
            </w:pPr>
            <w:r>
              <w:rPr>
                <w:rFonts w:cs="Calibri"/>
                <w:color w:val="000000" w:themeColor="text1"/>
              </w:rPr>
              <w:t>(Surah 4:163)</w:t>
            </w:r>
          </w:p>
        </w:tc>
      </w:tr>
      <w:tr w:rsidR="00344227" w:rsidRPr="00DA5331" w14:paraId="0A622CFB" w14:textId="77777777" w:rsidTr="00AF29F3">
        <w:trPr>
          <w:trHeight w:val="430"/>
        </w:trPr>
        <w:tc>
          <w:tcPr>
            <w:tcW w:w="5294" w:type="dxa"/>
            <w:gridSpan w:val="2"/>
            <w:shd w:val="clear" w:color="auto" w:fill="000000" w:themeFill="text1"/>
          </w:tcPr>
          <w:p w14:paraId="629322D1" w14:textId="77777777" w:rsidR="00344227" w:rsidRPr="00D6030C" w:rsidRDefault="00344227" w:rsidP="00AF29F3">
            <w:pPr>
              <w:jc w:val="center"/>
              <w:rPr>
                <w:rFonts w:cs="Arial Hebrew"/>
                <w:b/>
                <w:color w:val="FFFFFF" w:themeColor="background1"/>
              </w:rPr>
            </w:pPr>
            <w:r>
              <w:rPr>
                <w:rFonts w:cs="Arial Hebrew"/>
                <w:b/>
                <w:color w:val="FFFFFF" w:themeColor="background1"/>
              </w:rPr>
              <w:t>Qur’an</w:t>
            </w:r>
          </w:p>
        </w:tc>
        <w:tc>
          <w:tcPr>
            <w:tcW w:w="236" w:type="dxa"/>
            <w:vMerge/>
          </w:tcPr>
          <w:p w14:paraId="41AB9DD1" w14:textId="77777777" w:rsidR="00344227" w:rsidRPr="00DA5331" w:rsidRDefault="00344227" w:rsidP="00AF29F3">
            <w:pPr>
              <w:rPr>
                <w:rFonts w:cs="Arial Hebrew"/>
                <w:color w:val="000000" w:themeColor="text1"/>
              </w:rPr>
            </w:pPr>
          </w:p>
        </w:tc>
        <w:tc>
          <w:tcPr>
            <w:tcW w:w="4556" w:type="dxa"/>
            <w:gridSpan w:val="2"/>
            <w:vMerge/>
            <w:shd w:val="clear" w:color="auto" w:fill="auto"/>
          </w:tcPr>
          <w:p w14:paraId="6FD2385C" w14:textId="77777777" w:rsidR="00344227" w:rsidRPr="00EA188F" w:rsidRDefault="00344227" w:rsidP="00AF29F3">
            <w:pPr>
              <w:rPr>
                <w:rFonts w:cs="Arial Hebrew"/>
                <w:color w:val="000000" w:themeColor="text1"/>
              </w:rPr>
            </w:pPr>
          </w:p>
        </w:tc>
        <w:tc>
          <w:tcPr>
            <w:tcW w:w="236" w:type="dxa"/>
            <w:vMerge/>
          </w:tcPr>
          <w:p w14:paraId="6EC90EAA" w14:textId="77777777" w:rsidR="00344227" w:rsidRPr="00DA5331" w:rsidRDefault="00344227" w:rsidP="00AF29F3">
            <w:pPr>
              <w:rPr>
                <w:rFonts w:cs="Arial Hebrew"/>
                <w:color w:val="000000" w:themeColor="text1"/>
              </w:rPr>
            </w:pPr>
          </w:p>
        </w:tc>
        <w:tc>
          <w:tcPr>
            <w:tcW w:w="5232" w:type="dxa"/>
            <w:gridSpan w:val="2"/>
            <w:vMerge/>
          </w:tcPr>
          <w:p w14:paraId="324489AB" w14:textId="77777777" w:rsidR="00344227" w:rsidRPr="00DA5331" w:rsidRDefault="00344227" w:rsidP="00AF29F3">
            <w:pPr>
              <w:rPr>
                <w:rFonts w:cs="Calibri"/>
                <w:color w:val="000000" w:themeColor="text1"/>
              </w:rPr>
            </w:pPr>
          </w:p>
        </w:tc>
      </w:tr>
      <w:tr w:rsidR="00344227" w:rsidRPr="00DA5331" w14:paraId="4E7FA34B" w14:textId="77777777" w:rsidTr="00AF29F3">
        <w:trPr>
          <w:trHeight w:val="406"/>
        </w:trPr>
        <w:tc>
          <w:tcPr>
            <w:tcW w:w="5294" w:type="dxa"/>
            <w:gridSpan w:val="2"/>
          </w:tcPr>
          <w:p w14:paraId="73645413" w14:textId="77777777" w:rsidR="00344227" w:rsidRPr="00497E71" w:rsidRDefault="00344227" w:rsidP="00AF29F3">
            <w:pPr>
              <w:pStyle w:val="ListParagraph"/>
              <w:numPr>
                <w:ilvl w:val="0"/>
                <w:numId w:val="1"/>
              </w:numPr>
              <w:rPr>
                <w:rFonts w:cs="Arial Hebrew"/>
                <w:color w:val="000000" w:themeColor="text1"/>
              </w:rPr>
            </w:pPr>
            <w:r>
              <w:rPr>
                <w:rFonts w:cs="Arial Hebrew"/>
                <w:color w:val="000000" w:themeColor="text1"/>
              </w:rPr>
              <w:t xml:space="preserve">Allah’s </w:t>
            </w:r>
            <w:r w:rsidRPr="00497E71">
              <w:rPr>
                <w:rFonts w:cs="Arial Hebrew"/>
                <w:b/>
                <w:color w:val="000000" w:themeColor="text1"/>
              </w:rPr>
              <w:t>final revelation</w:t>
            </w:r>
            <w:r>
              <w:rPr>
                <w:rFonts w:cs="Arial Hebrew"/>
                <w:color w:val="000000" w:themeColor="text1"/>
              </w:rPr>
              <w:t>.</w:t>
            </w:r>
          </w:p>
        </w:tc>
        <w:tc>
          <w:tcPr>
            <w:tcW w:w="236" w:type="dxa"/>
            <w:vMerge/>
          </w:tcPr>
          <w:p w14:paraId="6AFA5443" w14:textId="77777777" w:rsidR="00344227" w:rsidRPr="00DA5331" w:rsidRDefault="00344227" w:rsidP="00AF29F3">
            <w:pPr>
              <w:rPr>
                <w:rFonts w:cs="Arial Hebrew"/>
                <w:color w:val="000000" w:themeColor="text1"/>
              </w:rPr>
            </w:pPr>
          </w:p>
        </w:tc>
        <w:tc>
          <w:tcPr>
            <w:tcW w:w="4556" w:type="dxa"/>
            <w:gridSpan w:val="2"/>
            <w:vMerge/>
            <w:shd w:val="clear" w:color="auto" w:fill="auto"/>
          </w:tcPr>
          <w:p w14:paraId="207F75D1" w14:textId="77777777" w:rsidR="00344227" w:rsidRDefault="00344227" w:rsidP="00AF29F3">
            <w:pPr>
              <w:pStyle w:val="ListParagraph"/>
              <w:numPr>
                <w:ilvl w:val="0"/>
                <w:numId w:val="1"/>
              </w:numPr>
              <w:rPr>
                <w:rFonts w:cs="Arial Hebrew"/>
                <w:color w:val="000000" w:themeColor="text1"/>
              </w:rPr>
            </w:pPr>
          </w:p>
        </w:tc>
        <w:tc>
          <w:tcPr>
            <w:tcW w:w="236" w:type="dxa"/>
            <w:vMerge/>
          </w:tcPr>
          <w:p w14:paraId="54D7A6EB" w14:textId="77777777" w:rsidR="00344227" w:rsidRPr="00DA5331" w:rsidRDefault="00344227" w:rsidP="00AF29F3">
            <w:pPr>
              <w:rPr>
                <w:rFonts w:cs="Arial Hebrew"/>
                <w:color w:val="000000" w:themeColor="text1"/>
              </w:rPr>
            </w:pPr>
          </w:p>
        </w:tc>
        <w:tc>
          <w:tcPr>
            <w:tcW w:w="5232" w:type="dxa"/>
            <w:gridSpan w:val="2"/>
            <w:vMerge/>
          </w:tcPr>
          <w:p w14:paraId="702B76F6" w14:textId="77777777" w:rsidR="00344227" w:rsidRPr="00DA5331" w:rsidRDefault="00344227" w:rsidP="00AF29F3">
            <w:pPr>
              <w:rPr>
                <w:rFonts w:cs="Calibri"/>
                <w:color w:val="000000" w:themeColor="text1"/>
              </w:rPr>
            </w:pPr>
          </w:p>
        </w:tc>
      </w:tr>
      <w:tr w:rsidR="00344227" w:rsidRPr="00DA5331" w14:paraId="6D67D694" w14:textId="77777777" w:rsidTr="00AF29F3">
        <w:trPr>
          <w:trHeight w:val="197"/>
        </w:trPr>
        <w:tc>
          <w:tcPr>
            <w:tcW w:w="5294" w:type="dxa"/>
            <w:gridSpan w:val="2"/>
          </w:tcPr>
          <w:p w14:paraId="11A84BB1" w14:textId="77777777" w:rsidR="00344227" w:rsidRPr="00497E71" w:rsidRDefault="00344227" w:rsidP="00AF29F3">
            <w:pPr>
              <w:pStyle w:val="ListParagraph"/>
              <w:numPr>
                <w:ilvl w:val="0"/>
                <w:numId w:val="1"/>
              </w:numPr>
              <w:rPr>
                <w:rFonts w:eastAsia="Calibri" w:cs="Calibri"/>
                <w:color w:val="000000" w:themeColor="text1"/>
              </w:rPr>
            </w:pPr>
            <w:r>
              <w:rPr>
                <w:rFonts w:eastAsia="Calibri" w:cs="Calibri"/>
                <w:color w:val="000000" w:themeColor="text1"/>
              </w:rPr>
              <w:t xml:space="preserve">It was given to </w:t>
            </w:r>
            <w:proofErr w:type="gramStart"/>
            <w:r>
              <w:rPr>
                <w:rFonts w:eastAsia="Calibri" w:cs="Calibri"/>
                <w:color w:val="000000" w:themeColor="text1"/>
              </w:rPr>
              <w:t>Muhammad</w:t>
            </w:r>
            <w:proofErr w:type="gramEnd"/>
            <w:r>
              <w:rPr>
                <w:rFonts w:eastAsia="Calibri" w:cs="Calibri"/>
                <w:color w:val="000000" w:themeColor="text1"/>
              </w:rPr>
              <w:t xml:space="preserve"> and he simply </w:t>
            </w:r>
            <w:r w:rsidRPr="00497E71">
              <w:rPr>
                <w:rFonts w:eastAsia="Calibri" w:cs="Calibri"/>
                <w:b/>
                <w:color w:val="000000" w:themeColor="text1"/>
              </w:rPr>
              <w:t>recited</w:t>
            </w:r>
            <w:r>
              <w:rPr>
                <w:rFonts w:eastAsia="Calibri" w:cs="Calibri"/>
                <w:color w:val="000000" w:themeColor="text1"/>
              </w:rPr>
              <w:t xml:space="preserve"> it.</w:t>
            </w:r>
          </w:p>
        </w:tc>
        <w:tc>
          <w:tcPr>
            <w:tcW w:w="236" w:type="dxa"/>
            <w:vMerge/>
          </w:tcPr>
          <w:p w14:paraId="006C77CF" w14:textId="77777777" w:rsidR="00344227" w:rsidRPr="00DA5331" w:rsidRDefault="00344227" w:rsidP="00AF29F3">
            <w:pPr>
              <w:rPr>
                <w:rFonts w:cs="Arial Hebrew"/>
                <w:color w:val="000000" w:themeColor="text1"/>
              </w:rPr>
            </w:pPr>
          </w:p>
        </w:tc>
        <w:tc>
          <w:tcPr>
            <w:tcW w:w="4556" w:type="dxa"/>
            <w:gridSpan w:val="2"/>
            <w:vMerge/>
          </w:tcPr>
          <w:p w14:paraId="5C3CDDA5" w14:textId="77777777" w:rsidR="00344227" w:rsidRPr="00DA5331" w:rsidRDefault="00344227" w:rsidP="00AF29F3">
            <w:pPr>
              <w:pStyle w:val="ListParagraph"/>
              <w:ind w:left="360"/>
              <w:rPr>
                <w:rFonts w:eastAsia="Calibri" w:cs="Calibri"/>
                <w:color w:val="000000" w:themeColor="text1"/>
              </w:rPr>
            </w:pPr>
          </w:p>
        </w:tc>
        <w:tc>
          <w:tcPr>
            <w:tcW w:w="236" w:type="dxa"/>
            <w:vMerge/>
          </w:tcPr>
          <w:p w14:paraId="260FEB8B" w14:textId="77777777" w:rsidR="00344227" w:rsidRPr="00DA5331" w:rsidRDefault="00344227" w:rsidP="00AF29F3">
            <w:pPr>
              <w:rPr>
                <w:rFonts w:cs="Arial Hebrew"/>
                <w:color w:val="000000" w:themeColor="text1"/>
              </w:rPr>
            </w:pPr>
          </w:p>
        </w:tc>
        <w:tc>
          <w:tcPr>
            <w:tcW w:w="5232" w:type="dxa"/>
            <w:gridSpan w:val="2"/>
            <w:vMerge/>
          </w:tcPr>
          <w:p w14:paraId="4BCC0851" w14:textId="77777777" w:rsidR="00344227" w:rsidRPr="00DA5331" w:rsidRDefault="00344227" w:rsidP="00AF29F3">
            <w:pPr>
              <w:rPr>
                <w:rFonts w:cs="Calibri"/>
                <w:color w:val="000000" w:themeColor="text1"/>
              </w:rPr>
            </w:pPr>
          </w:p>
        </w:tc>
      </w:tr>
      <w:tr w:rsidR="00344227" w:rsidRPr="00DA5331" w14:paraId="62F23C59" w14:textId="77777777" w:rsidTr="00AF29F3">
        <w:trPr>
          <w:trHeight w:val="1017"/>
        </w:trPr>
        <w:tc>
          <w:tcPr>
            <w:tcW w:w="5294" w:type="dxa"/>
            <w:gridSpan w:val="2"/>
          </w:tcPr>
          <w:p w14:paraId="439FCCB9" w14:textId="77777777" w:rsidR="00344227" w:rsidRPr="00497E71" w:rsidRDefault="00344227" w:rsidP="00AF29F3">
            <w:pPr>
              <w:pStyle w:val="ListParagraph"/>
              <w:numPr>
                <w:ilvl w:val="0"/>
                <w:numId w:val="1"/>
              </w:numPr>
              <w:rPr>
                <w:rFonts w:cs="Arial Hebrew"/>
                <w:color w:val="000000" w:themeColor="text1"/>
              </w:rPr>
            </w:pPr>
            <w:r>
              <w:rPr>
                <w:rFonts w:cs="Arial Hebrew"/>
                <w:color w:val="000000" w:themeColor="text1"/>
              </w:rPr>
              <w:t xml:space="preserve">The Qur’an is only seen as the </w:t>
            </w:r>
            <w:r w:rsidRPr="00497E71">
              <w:rPr>
                <w:rFonts w:cs="Arial Hebrew"/>
                <w:b/>
                <w:color w:val="000000" w:themeColor="text1"/>
              </w:rPr>
              <w:t>word of Allah</w:t>
            </w:r>
            <w:r>
              <w:rPr>
                <w:rFonts w:cs="Arial Hebrew"/>
                <w:color w:val="000000" w:themeColor="text1"/>
              </w:rPr>
              <w:t xml:space="preserve"> if it is in </w:t>
            </w:r>
            <w:r w:rsidRPr="00497E71">
              <w:rPr>
                <w:rFonts w:cs="Arial Hebrew"/>
                <w:b/>
                <w:color w:val="000000" w:themeColor="text1"/>
              </w:rPr>
              <w:t>Arabic</w:t>
            </w:r>
            <w:r>
              <w:rPr>
                <w:rFonts w:cs="Arial Hebrew"/>
                <w:color w:val="000000" w:themeColor="text1"/>
              </w:rPr>
              <w:t>, as this was the language it was given to Muhammad in, any translation is seen as an interpretation.</w:t>
            </w:r>
          </w:p>
        </w:tc>
        <w:tc>
          <w:tcPr>
            <w:tcW w:w="236" w:type="dxa"/>
            <w:vMerge/>
          </w:tcPr>
          <w:p w14:paraId="647DB0D8" w14:textId="77777777" w:rsidR="00344227" w:rsidRPr="00DA5331" w:rsidRDefault="00344227" w:rsidP="00AF29F3">
            <w:pPr>
              <w:rPr>
                <w:rFonts w:cs="Arial Hebrew"/>
                <w:color w:val="000000" w:themeColor="text1"/>
              </w:rPr>
            </w:pPr>
          </w:p>
        </w:tc>
        <w:tc>
          <w:tcPr>
            <w:tcW w:w="4556" w:type="dxa"/>
            <w:gridSpan w:val="2"/>
            <w:vMerge/>
          </w:tcPr>
          <w:p w14:paraId="44F62DED" w14:textId="77777777" w:rsidR="00344227" w:rsidRPr="00DA5331" w:rsidRDefault="00344227" w:rsidP="00AF29F3">
            <w:pPr>
              <w:pStyle w:val="ListParagraph"/>
              <w:shd w:val="clear" w:color="auto" w:fill="FFFFFF"/>
              <w:ind w:left="360"/>
              <w:rPr>
                <w:rFonts w:cs="Arial Hebrew"/>
                <w:color w:val="000000" w:themeColor="text1"/>
                <w:lang w:eastAsia="en-GB"/>
              </w:rPr>
            </w:pPr>
          </w:p>
        </w:tc>
        <w:tc>
          <w:tcPr>
            <w:tcW w:w="236" w:type="dxa"/>
            <w:vMerge/>
          </w:tcPr>
          <w:p w14:paraId="334CC6AC" w14:textId="77777777" w:rsidR="00344227" w:rsidRPr="00DA5331" w:rsidRDefault="00344227" w:rsidP="00AF29F3">
            <w:pPr>
              <w:rPr>
                <w:rFonts w:cs="Arial Hebrew"/>
                <w:color w:val="000000" w:themeColor="text1"/>
              </w:rPr>
            </w:pPr>
          </w:p>
        </w:tc>
        <w:tc>
          <w:tcPr>
            <w:tcW w:w="5232" w:type="dxa"/>
            <w:gridSpan w:val="2"/>
            <w:vMerge w:val="restart"/>
          </w:tcPr>
          <w:p w14:paraId="236E8BB4" w14:textId="77777777" w:rsidR="00344227" w:rsidRPr="00DA5331" w:rsidRDefault="00344227" w:rsidP="00AF29F3">
            <w:pPr>
              <w:rPr>
                <w:rFonts w:cs="Calibri"/>
                <w:color w:val="000000" w:themeColor="text1"/>
              </w:rPr>
            </w:pPr>
          </w:p>
        </w:tc>
      </w:tr>
      <w:tr w:rsidR="00344227" w:rsidRPr="00DA5331" w14:paraId="4FB9CF57" w14:textId="77777777" w:rsidTr="00AF29F3">
        <w:trPr>
          <w:trHeight w:val="287"/>
        </w:trPr>
        <w:tc>
          <w:tcPr>
            <w:tcW w:w="5294" w:type="dxa"/>
            <w:gridSpan w:val="2"/>
            <w:vMerge w:val="restart"/>
          </w:tcPr>
          <w:p w14:paraId="020218DF" w14:textId="77777777" w:rsidR="00344227" w:rsidRPr="00497E71" w:rsidRDefault="00344227" w:rsidP="00AF29F3">
            <w:pPr>
              <w:pStyle w:val="ListParagraph"/>
              <w:numPr>
                <w:ilvl w:val="0"/>
                <w:numId w:val="1"/>
              </w:numPr>
              <w:rPr>
                <w:rFonts w:cs="Arial Hebrew"/>
                <w:color w:val="000000" w:themeColor="text1"/>
              </w:rPr>
            </w:pPr>
            <w:r>
              <w:rPr>
                <w:rFonts w:cs="Arial Hebrew"/>
                <w:color w:val="000000" w:themeColor="text1"/>
              </w:rPr>
              <w:t>Copies of the Qur’an are treated with utmost respect.</w:t>
            </w:r>
          </w:p>
        </w:tc>
        <w:tc>
          <w:tcPr>
            <w:tcW w:w="236" w:type="dxa"/>
            <w:vMerge/>
          </w:tcPr>
          <w:p w14:paraId="2580E420" w14:textId="77777777" w:rsidR="00344227" w:rsidRPr="00DA5331" w:rsidRDefault="00344227" w:rsidP="00AF29F3">
            <w:pPr>
              <w:rPr>
                <w:rFonts w:cs="Arial Hebrew"/>
                <w:color w:val="000000" w:themeColor="text1"/>
              </w:rPr>
            </w:pPr>
          </w:p>
        </w:tc>
        <w:tc>
          <w:tcPr>
            <w:tcW w:w="4556" w:type="dxa"/>
            <w:gridSpan w:val="2"/>
            <w:shd w:val="clear" w:color="auto" w:fill="000000" w:themeFill="text1"/>
          </w:tcPr>
          <w:p w14:paraId="5CBC738C" w14:textId="77777777" w:rsidR="00344227" w:rsidRPr="00DA5331" w:rsidRDefault="00344227" w:rsidP="00AF29F3">
            <w:pPr>
              <w:jc w:val="center"/>
              <w:rPr>
                <w:rFonts w:cs="Calibri"/>
                <w:b/>
                <w:color w:val="FFFFFF" w:themeColor="background1"/>
              </w:rPr>
            </w:pPr>
            <w:proofErr w:type="spellStart"/>
            <w:r>
              <w:rPr>
                <w:rFonts w:cs="Calibri"/>
                <w:b/>
                <w:color w:val="FFFFFF" w:themeColor="background1"/>
              </w:rPr>
              <w:t>Shari’ah</w:t>
            </w:r>
            <w:proofErr w:type="spellEnd"/>
          </w:p>
        </w:tc>
        <w:tc>
          <w:tcPr>
            <w:tcW w:w="236" w:type="dxa"/>
            <w:vMerge/>
          </w:tcPr>
          <w:p w14:paraId="44A99D1F" w14:textId="77777777" w:rsidR="00344227" w:rsidRPr="00DA5331" w:rsidRDefault="00344227" w:rsidP="00AF29F3">
            <w:pPr>
              <w:rPr>
                <w:rFonts w:cs="Arial Hebrew"/>
                <w:color w:val="000000" w:themeColor="text1"/>
              </w:rPr>
            </w:pPr>
          </w:p>
        </w:tc>
        <w:tc>
          <w:tcPr>
            <w:tcW w:w="5232" w:type="dxa"/>
            <w:gridSpan w:val="2"/>
            <w:vMerge/>
          </w:tcPr>
          <w:p w14:paraId="39FD913E" w14:textId="77777777" w:rsidR="00344227" w:rsidRPr="00DA5331" w:rsidRDefault="00344227" w:rsidP="00AF29F3">
            <w:pPr>
              <w:rPr>
                <w:rFonts w:cs="Calibri"/>
                <w:color w:val="000000" w:themeColor="text1"/>
              </w:rPr>
            </w:pPr>
          </w:p>
        </w:tc>
      </w:tr>
      <w:tr w:rsidR="00344227" w:rsidRPr="00DA5331" w14:paraId="58A73E74" w14:textId="77777777" w:rsidTr="00AF29F3">
        <w:trPr>
          <w:trHeight w:val="296"/>
        </w:trPr>
        <w:tc>
          <w:tcPr>
            <w:tcW w:w="5294" w:type="dxa"/>
            <w:gridSpan w:val="2"/>
            <w:vMerge/>
          </w:tcPr>
          <w:p w14:paraId="265411F3" w14:textId="77777777" w:rsidR="00344227" w:rsidRPr="00DA5331" w:rsidRDefault="00344227" w:rsidP="00AF29F3">
            <w:pPr>
              <w:rPr>
                <w:rFonts w:eastAsia="Calibri" w:cs="Calibri"/>
                <w:color w:val="000000" w:themeColor="text1"/>
              </w:rPr>
            </w:pPr>
          </w:p>
        </w:tc>
        <w:tc>
          <w:tcPr>
            <w:tcW w:w="236" w:type="dxa"/>
            <w:vMerge/>
          </w:tcPr>
          <w:p w14:paraId="02416CD9" w14:textId="77777777" w:rsidR="00344227" w:rsidRPr="00DA5331" w:rsidRDefault="00344227" w:rsidP="00AF29F3">
            <w:pPr>
              <w:rPr>
                <w:rFonts w:cs="Arial Hebrew"/>
                <w:color w:val="000000" w:themeColor="text1"/>
              </w:rPr>
            </w:pPr>
          </w:p>
        </w:tc>
        <w:tc>
          <w:tcPr>
            <w:tcW w:w="4556" w:type="dxa"/>
            <w:gridSpan w:val="2"/>
          </w:tcPr>
          <w:p w14:paraId="22F984F2" w14:textId="77777777" w:rsidR="00344227" w:rsidRPr="00355681" w:rsidRDefault="00344227" w:rsidP="00344227">
            <w:pPr>
              <w:pStyle w:val="ListParagraph"/>
              <w:numPr>
                <w:ilvl w:val="0"/>
                <w:numId w:val="4"/>
              </w:numPr>
              <w:rPr>
                <w:rFonts w:cs="Calibri"/>
                <w:color w:val="000000" w:themeColor="text1"/>
              </w:rPr>
            </w:pPr>
            <w:r>
              <w:rPr>
                <w:rFonts w:cs="Calibri"/>
                <w:color w:val="000000" w:themeColor="text1"/>
              </w:rPr>
              <w:t>Islamic Law</w:t>
            </w:r>
          </w:p>
        </w:tc>
        <w:tc>
          <w:tcPr>
            <w:tcW w:w="236" w:type="dxa"/>
            <w:vMerge/>
          </w:tcPr>
          <w:p w14:paraId="596DEFA9" w14:textId="77777777" w:rsidR="00344227" w:rsidRPr="00DA5331" w:rsidRDefault="00344227" w:rsidP="00AF29F3">
            <w:pPr>
              <w:rPr>
                <w:rFonts w:cs="Arial Hebrew"/>
                <w:color w:val="000000" w:themeColor="text1"/>
              </w:rPr>
            </w:pPr>
          </w:p>
        </w:tc>
        <w:tc>
          <w:tcPr>
            <w:tcW w:w="5232" w:type="dxa"/>
            <w:gridSpan w:val="2"/>
            <w:vMerge/>
          </w:tcPr>
          <w:p w14:paraId="69901CA1" w14:textId="77777777" w:rsidR="00344227" w:rsidRPr="00DA5331" w:rsidRDefault="00344227" w:rsidP="00AF29F3">
            <w:pPr>
              <w:rPr>
                <w:rFonts w:cs="Calibri"/>
                <w:color w:val="000000" w:themeColor="text1"/>
              </w:rPr>
            </w:pPr>
          </w:p>
        </w:tc>
      </w:tr>
      <w:tr w:rsidR="00344227" w:rsidRPr="00DA5331" w14:paraId="4D07B82F" w14:textId="77777777" w:rsidTr="00AF29F3">
        <w:tc>
          <w:tcPr>
            <w:tcW w:w="5294" w:type="dxa"/>
            <w:gridSpan w:val="2"/>
          </w:tcPr>
          <w:p w14:paraId="2313CC8C" w14:textId="77777777" w:rsidR="00344227" w:rsidRPr="00497E71" w:rsidRDefault="00344227" w:rsidP="00AF29F3">
            <w:pPr>
              <w:pStyle w:val="ListParagraph"/>
              <w:numPr>
                <w:ilvl w:val="0"/>
                <w:numId w:val="1"/>
              </w:numPr>
              <w:rPr>
                <w:rFonts w:cs="Arial Hebrew"/>
                <w:color w:val="000000" w:themeColor="text1"/>
              </w:rPr>
            </w:pPr>
            <w:r>
              <w:rPr>
                <w:rFonts w:cs="Arial Hebrew"/>
                <w:color w:val="000000" w:themeColor="text1"/>
              </w:rPr>
              <w:t>It gives guidance on how to live life and how to be a good Muslim.</w:t>
            </w:r>
          </w:p>
        </w:tc>
        <w:tc>
          <w:tcPr>
            <w:tcW w:w="236" w:type="dxa"/>
            <w:vMerge/>
          </w:tcPr>
          <w:p w14:paraId="499AD99F" w14:textId="77777777" w:rsidR="00344227" w:rsidRPr="00DA5331" w:rsidRDefault="00344227" w:rsidP="00AF29F3">
            <w:pPr>
              <w:rPr>
                <w:rFonts w:cs="Arial Hebrew"/>
                <w:color w:val="000000" w:themeColor="text1"/>
              </w:rPr>
            </w:pPr>
          </w:p>
        </w:tc>
        <w:tc>
          <w:tcPr>
            <w:tcW w:w="4556" w:type="dxa"/>
            <w:gridSpan w:val="2"/>
          </w:tcPr>
          <w:p w14:paraId="549B7C88" w14:textId="77777777" w:rsidR="00344227" w:rsidRPr="00355681" w:rsidRDefault="00344227" w:rsidP="00344227">
            <w:pPr>
              <w:pStyle w:val="ListParagraph"/>
              <w:numPr>
                <w:ilvl w:val="0"/>
                <w:numId w:val="4"/>
              </w:numPr>
              <w:rPr>
                <w:rFonts w:cs="Calibri"/>
                <w:color w:val="000000" w:themeColor="text1"/>
              </w:rPr>
            </w:pPr>
            <w:r>
              <w:rPr>
                <w:rFonts w:cs="Calibri"/>
                <w:color w:val="000000" w:themeColor="text1"/>
              </w:rPr>
              <w:t>Governs how Muslims should behave.</w:t>
            </w:r>
          </w:p>
        </w:tc>
        <w:tc>
          <w:tcPr>
            <w:tcW w:w="236" w:type="dxa"/>
            <w:vMerge/>
          </w:tcPr>
          <w:p w14:paraId="6C054A17" w14:textId="77777777" w:rsidR="00344227" w:rsidRPr="00DA5331" w:rsidRDefault="00344227" w:rsidP="00AF29F3">
            <w:pPr>
              <w:rPr>
                <w:rFonts w:cs="Arial Hebrew"/>
                <w:color w:val="000000" w:themeColor="text1"/>
              </w:rPr>
            </w:pPr>
          </w:p>
        </w:tc>
        <w:tc>
          <w:tcPr>
            <w:tcW w:w="5232" w:type="dxa"/>
            <w:gridSpan w:val="2"/>
            <w:vMerge/>
          </w:tcPr>
          <w:p w14:paraId="21F848A5" w14:textId="77777777" w:rsidR="00344227" w:rsidRPr="00DA5331" w:rsidRDefault="00344227" w:rsidP="00AF29F3">
            <w:pPr>
              <w:rPr>
                <w:rFonts w:cs="Calibri"/>
                <w:color w:val="000000" w:themeColor="text1"/>
              </w:rPr>
            </w:pPr>
          </w:p>
        </w:tc>
      </w:tr>
      <w:tr w:rsidR="00344227" w:rsidRPr="00DA5331" w14:paraId="552AD783" w14:textId="77777777" w:rsidTr="00AF29F3">
        <w:trPr>
          <w:trHeight w:val="530"/>
        </w:trPr>
        <w:tc>
          <w:tcPr>
            <w:tcW w:w="5294" w:type="dxa"/>
            <w:gridSpan w:val="2"/>
          </w:tcPr>
          <w:p w14:paraId="3C31BF89" w14:textId="77777777" w:rsidR="00344227" w:rsidRPr="00497E71" w:rsidRDefault="00344227" w:rsidP="00AF29F3">
            <w:pPr>
              <w:pStyle w:val="ListParagraph"/>
              <w:numPr>
                <w:ilvl w:val="0"/>
                <w:numId w:val="1"/>
              </w:numPr>
              <w:rPr>
                <w:rFonts w:eastAsia="Calibri" w:cs="Calibri"/>
                <w:color w:val="000000" w:themeColor="text1"/>
              </w:rPr>
            </w:pPr>
            <w:r>
              <w:rPr>
                <w:rFonts w:eastAsia="Calibri" w:cs="Calibri"/>
                <w:color w:val="000000" w:themeColor="text1"/>
              </w:rPr>
              <w:t xml:space="preserve">Muslims believe the Qur’an has always been in existence, but not in written form, it is </w:t>
            </w:r>
            <w:r w:rsidRPr="00497E71">
              <w:rPr>
                <w:rFonts w:eastAsia="Calibri" w:cs="Calibri"/>
                <w:b/>
                <w:color w:val="000000" w:themeColor="text1"/>
              </w:rPr>
              <w:t>eternal like Allah</w:t>
            </w:r>
            <w:r>
              <w:rPr>
                <w:rFonts w:eastAsia="Calibri" w:cs="Calibri"/>
                <w:color w:val="000000" w:themeColor="text1"/>
              </w:rPr>
              <w:t>.</w:t>
            </w:r>
          </w:p>
        </w:tc>
        <w:tc>
          <w:tcPr>
            <w:tcW w:w="236" w:type="dxa"/>
            <w:vMerge/>
          </w:tcPr>
          <w:p w14:paraId="5B8DCA27" w14:textId="77777777" w:rsidR="00344227" w:rsidRPr="00DA5331" w:rsidRDefault="00344227" w:rsidP="00AF29F3">
            <w:pPr>
              <w:rPr>
                <w:rFonts w:cs="Arial Hebrew"/>
                <w:color w:val="000000" w:themeColor="text1"/>
              </w:rPr>
            </w:pPr>
          </w:p>
        </w:tc>
        <w:tc>
          <w:tcPr>
            <w:tcW w:w="4556" w:type="dxa"/>
            <w:gridSpan w:val="2"/>
          </w:tcPr>
          <w:p w14:paraId="69911CC5" w14:textId="77777777" w:rsidR="00344227" w:rsidRPr="00355681" w:rsidRDefault="00344227" w:rsidP="00344227">
            <w:pPr>
              <w:pStyle w:val="ListParagraph"/>
              <w:numPr>
                <w:ilvl w:val="0"/>
                <w:numId w:val="4"/>
              </w:numPr>
              <w:rPr>
                <w:rFonts w:eastAsia="Calibri" w:cs="Calibri"/>
                <w:color w:val="000000" w:themeColor="text1"/>
              </w:rPr>
            </w:pPr>
            <w:r>
              <w:rPr>
                <w:rFonts w:eastAsia="Calibri" w:cs="Calibri"/>
                <w:color w:val="000000" w:themeColor="text1"/>
              </w:rPr>
              <w:t xml:space="preserve">Qur’an can be difficult to </w:t>
            </w:r>
            <w:proofErr w:type="gramStart"/>
            <w:r>
              <w:rPr>
                <w:rFonts w:eastAsia="Calibri" w:cs="Calibri"/>
                <w:color w:val="000000" w:themeColor="text1"/>
              </w:rPr>
              <w:t>interpret</w:t>
            </w:r>
            <w:proofErr w:type="gramEnd"/>
            <w:r>
              <w:rPr>
                <w:rFonts w:eastAsia="Calibri" w:cs="Calibri"/>
                <w:color w:val="000000" w:themeColor="text1"/>
              </w:rPr>
              <w:t xml:space="preserve"> and it does not cover some modern issues. Therefore, Muslim scholars use other sources to establish </w:t>
            </w:r>
            <w:proofErr w:type="spellStart"/>
            <w:r>
              <w:rPr>
                <w:rFonts w:eastAsia="Calibri" w:cs="Calibri"/>
                <w:color w:val="000000" w:themeColor="text1"/>
              </w:rPr>
              <w:t>Shari’ah</w:t>
            </w:r>
            <w:proofErr w:type="spellEnd"/>
            <w:r>
              <w:rPr>
                <w:rFonts w:eastAsia="Calibri" w:cs="Calibri"/>
                <w:color w:val="000000" w:themeColor="text1"/>
              </w:rPr>
              <w:t xml:space="preserve"> law.</w:t>
            </w:r>
          </w:p>
        </w:tc>
        <w:tc>
          <w:tcPr>
            <w:tcW w:w="236" w:type="dxa"/>
            <w:vMerge/>
          </w:tcPr>
          <w:p w14:paraId="7F09B344" w14:textId="77777777" w:rsidR="00344227" w:rsidRPr="00DA5331" w:rsidRDefault="00344227" w:rsidP="00AF29F3">
            <w:pPr>
              <w:rPr>
                <w:rFonts w:cs="Arial Hebrew"/>
                <w:color w:val="000000" w:themeColor="text1"/>
              </w:rPr>
            </w:pPr>
          </w:p>
        </w:tc>
        <w:tc>
          <w:tcPr>
            <w:tcW w:w="5232" w:type="dxa"/>
            <w:gridSpan w:val="2"/>
            <w:vMerge/>
          </w:tcPr>
          <w:p w14:paraId="322F21A7" w14:textId="77777777" w:rsidR="00344227" w:rsidRPr="00DA5331" w:rsidRDefault="00344227" w:rsidP="00AF29F3">
            <w:pPr>
              <w:rPr>
                <w:rFonts w:cs="Calibri"/>
                <w:color w:val="000000" w:themeColor="text1"/>
              </w:rPr>
            </w:pPr>
          </w:p>
        </w:tc>
      </w:tr>
    </w:tbl>
    <w:p w14:paraId="372686F7" w14:textId="3DC412BE" w:rsidR="00344227" w:rsidRDefault="00344227"/>
    <w:p w14:paraId="0333DCB1" w14:textId="7F538B09" w:rsidR="00344227" w:rsidRDefault="00344227"/>
    <w:tbl>
      <w:tblPr>
        <w:tblStyle w:val="TableGrid"/>
        <w:tblW w:w="15618" w:type="dxa"/>
        <w:tblLayout w:type="fixed"/>
        <w:tblLook w:val="04A0" w:firstRow="1" w:lastRow="0" w:firstColumn="1" w:lastColumn="0" w:noHBand="0" w:noVBand="1"/>
      </w:tblPr>
      <w:tblGrid>
        <w:gridCol w:w="1490"/>
        <w:gridCol w:w="6503"/>
        <w:gridCol w:w="356"/>
        <w:gridCol w:w="6879"/>
        <w:gridCol w:w="356"/>
        <w:gridCol w:w="34"/>
      </w:tblGrid>
      <w:tr w:rsidR="00344227" w:rsidRPr="0007036A" w14:paraId="3A0FEB78" w14:textId="77777777" w:rsidTr="00AF29F3">
        <w:trPr>
          <w:trHeight w:val="387"/>
        </w:trPr>
        <w:tc>
          <w:tcPr>
            <w:tcW w:w="15618" w:type="dxa"/>
            <w:gridSpan w:val="6"/>
          </w:tcPr>
          <w:p w14:paraId="77A618BC" w14:textId="77777777" w:rsidR="00344227" w:rsidRPr="0007036A" w:rsidRDefault="00344227" w:rsidP="00AF29F3">
            <w:pPr>
              <w:jc w:val="center"/>
              <w:rPr>
                <w:rFonts w:cstheme="minorHAnsi"/>
              </w:rPr>
            </w:pPr>
            <w:r w:rsidRPr="0007036A">
              <w:rPr>
                <w:rFonts w:cstheme="minorHAnsi"/>
                <w:sz w:val="36"/>
              </w:rPr>
              <w:t xml:space="preserve">Islam - </w:t>
            </w:r>
            <w:proofErr w:type="spellStart"/>
            <w:r w:rsidRPr="0007036A">
              <w:rPr>
                <w:rFonts w:cstheme="minorHAnsi"/>
                <w:sz w:val="36"/>
              </w:rPr>
              <w:t>Malaikah</w:t>
            </w:r>
            <w:proofErr w:type="spellEnd"/>
          </w:p>
        </w:tc>
      </w:tr>
      <w:tr w:rsidR="00344227" w:rsidRPr="0007036A" w14:paraId="5F89EB74" w14:textId="77777777" w:rsidTr="00AF29F3">
        <w:trPr>
          <w:gridAfter w:val="1"/>
          <w:wAfter w:w="33" w:type="dxa"/>
          <w:trHeight w:val="387"/>
        </w:trPr>
        <w:tc>
          <w:tcPr>
            <w:tcW w:w="7994" w:type="dxa"/>
            <w:gridSpan w:val="2"/>
            <w:shd w:val="clear" w:color="auto" w:fill="000000" w:themeFill="text1"/>
          </w:tcPr>
          <w:p w14:paraId="0FC93F3A" w14:textId="77777777" w:rsidR="00344227" w:rsidRPr="0007036A" w:rsidRDefault="00344227" w:rsidP="00AF29F3">
            <w:pPr>
              <w:jc w:val="center"/>
              <w:rPr>
                <w:rFonts w:cstheme="minorHAnsi"/>
                <w:b/>
                <w:color w:val="000000" w:themeColor="text1"/>
              </w:rPr>
            </w:pPr>
            <w:r w:rsidRPr="0007036A">
              <w:rPr>
                <w:rFonts w:eastAsia="Calibri" w:cstheme="minorHAnsi"/>
                <w:b/>
                <w:color w:val="FFFFFF" w:themeColor="background1"/>
              </w:rPr>
              <w:t>Key Angels</w:t>
            </w:r>
          </w:p>
        </w:tc>
        <w:tc>
          <w:tcPr>
            <w:tcW w:w="356" w:type="dxa"/>
            <w:vMerge w:val="restart"/>
          </w:tcPr>
          <w:p w14:paraId="368B4560" w14:textId="77777777" w:rsidR="00344227" w:rsidRPr="0007036A" w:rsidRDefault="00344227" w:rsidP="00AF29F3">
            <w:pPr>
              <w:jc w:val="center"/>
              <w:rPr>
                <w:rFonts w:cstheme="minorHAnsi"/>
                <w:b/>
                <w:color w:val="000000" w:themeColor="text1"/>
              </w:rPr>
            </w:pPr>
          </w:p>
        </w:tc>
        <w:tc>
          <w:tcPr>
            <w:tcW w:w="6879" w:type="dxa"/>
            <w:shd w:val="clear" w:color="auto" w:fill="000000" w:themeFill="text1"/>
          </w:tcPr>
          <w:p w14:paraId="17F13B49" w14:textId="77777777" w:rsidR="00344227" w:rsidRPr="0007036A" w:rsidRDefault="00344227" w:rsidP="00AF29F3">
            <w:pPr>
              <w:jc w:val="center"/>
              <w:rPr>
                <w:rFonts w:cstheme="minorHAnsi"/>
                <w:b/>
                <w:color w:val="FFFFFF" w:themeColor="background1"/>
              </w:rPr>
            </w:pPr>
            <w:r w:rsidRPr="0007036A">
              <w:rPr>
                <w:rFonts w:cstheme="minorHAnsi"/>
                <w:b/>
                <w:color w:val="FFFFFF" w:themeColor="background1"/>
              </w:rPr>
              <w:t>Context</w:t>
            </w:r>
          </w:p>
        </w:tc>
        <w:tc>
          <w:tcPr>
            <w:tcW w:w="356" w:type="dxa"/>
            <w:vMerge w:val="restart"/>
          </w:tcPr>
          <w:p w14:paraId="1C7C16F8" w14:textId="77777777" w:rsidR="00344227" w:rsidRPr="0007036A" w:rsidRDefault="00344227" w:rsidP="00AF29F3">
            <w:pPr>
              <w:rPr>
                <w:rFonts w:cstheme="minorHAnsi"/>
                <w:b/>
                <w:color w:val="000000" w:themeColor="text1"/>
              </w:rPr>
            </w:pPr>
          </w:p>
        </w:tc>
      </w:tr>
      <w:tr w:rsidR="00344227" w:rsidRPr="0007036A" w14:paraId="399E0253" w14:textId="77777777" w:rsidTr="00AF29F3">
        <w:trPr>
          <w:gridAfter w:val="1"/>
          <w:wAfter w:w="34" w:type="dxa"/>
          <w:trHeight w:val="675"/>
        </w:trPr>
        <w:tc>
          <w:tcPr>
            <w:tcW w:w="1491" w:type="dxa"/>
            <w:vMerge w:val="restart"/>
          </w:tcPr>
          <w:p w14:paraId="491AA64B" w14:textId="77777777" w:rsidR="00344227" w:rsidRPr="0007036A" w:rsidRDefault="00344227" w:rsidP="00AF29F3">
            <w:pPr>
              <w:rPr>
                <w:rFonts w:cstheme="minorHAnsi"/>
                <w:b/>
              </w:rPr>
            </w:pPr>
            <w:r w:rsidRPr="0007036A">
              <w:rPr>
                <w:rFonts w:cstheme="minorHAnsi"/>
                <w:b/>
              </w:rPr>
              <w:t>Jibril</w:t>
            </w:r>
          </w:p>
        </w:tc>
        <w:tc>
          <w:tcPr>
            <w:tcW w:w="6502" w:type="dxa"/>
            <w:vMerge w:val="restart"/>
          </w:tcPr>
          <w:p w14:paraId="1E6A6D54" w14:textId="77777777" w:rsidR="00344227" w:rsidRDefault="00344227" w:rsidP="00344227">
            <w:pPr>
              <w:pStyle w:val="ListParagraph"/>
              <w:numPr>
                <w:ilvl w:val="0"/>
                <w:numId w:val="7"/>
              </w:numPr>
              <w:rPr>
                <w:rFonts w:cstheme="minorHAnsi"/>
                <w:color w:val="000000" w:themeColor="text1"/>
              </w:rPr>
            </w:pPr>
            <w:r w:rsidRPr="0007036A">
              <w:rPr>
                <w:rFonts w:cstheme="minorHAnsi"/>
                <w:color w:val="000000" w:themeColor="text1"/>
              </w:rPr>
              <w:t xml:space="preserve">Allah’s </w:t>
            </w:r>
            <w:r w:rsidRPr="0007036A">
              <w:rPr>
                <w:rFonts w:cstheme="minorHAnsi"/>
                <w:b/>
                <w:color w:val="000000" w:themeColor="text1"/>
              </w:rPr>
              <w:t>chief angel</w:t>
            </w:r>
            <w:r w:rsidRPr="0007036A">
              <w:rPr>
                <w:rFonts w:cstheme="minorHAnsi"/>
                <w:color w:val="000000" w:themeColor="text1"/>
              </w:rPr>
              <w:t>.</w:t>
            </w:r>
          </w:p>
          <w:p w14:paraId="73F1006F" w14:textId="77777777" w:rsidR="00344227" w:rsidRDefault="00344227" w:rsidP="00344227">
            <w:pPr>
              <w:pStyle w:val="ListParagraph"/>
              <w:numPr>
                <w:ilvl w:val="0"/>
                <w:numId w:val="7"/>
              </w:numPr>
              <w:rPr>
                <w:rFonts w:cstheme="minorHAnsi"/>
                <w:color w:val="000000" w:themeColor="text1"/>
              </w:rPr>
            </w:pPr>
            <w:r>
              <w:rPr>
                <w:rFonts w:cstheme="minorHAnsi"/>
                <w:color w:val="000000" w:themeColor="text1"/>
              </w:rPr>
              <w:t xml:space="preserve">Brought </w:t>
            </w:r>
            <w:r w:rsidRPr="0007036A">
              <w:rPr>
                <w:rFonts w:cstheme="minorHAnsi"/>
                <w:b/>
                <w:color w:val="000000" w:themeColor="text1"/>
              </w:rPr>
              <w:t>Allah’s message</w:t>
            </w:r>
            <w:r>
              <w:rPr>
                <w:rFonts w:cstheme="minorHAnsi"/>
                <w:color w:val="000000" w:themeColor="text1"/>
              </w:rPr>
              <w:t xml:space="preserve"> to Muhammad.</w:t>
            </w:r>
          </w:p>
          <w:p w14:paraId="7FAAA91E" w14:textId="77777777" w:rsidR="00344227" w:rsidRDefault="00344227" w:rsidP="00344227">
            <w:pPr>
              <w:pStyle w:val="ListParagraph"/>
              <w:numPr>
                <w:ilvl w:val="0"/>
                <w:numId w:val="7"/>
              </w:numPr>
              <w:rPr>
                <w:rFonts w:cstheme="minorHAnsi"/>
                <w:color w:val="000000" w:themeColor="text1"/>
              </w:rPr>
            </w:pPr>
            <w:r w:rsidRPr="0007036A">
              <w:rPr>
                <w:rFonts w:cstheme="minorHAnsi"/>
                <w:b/>
                <w:color w:val="000000" w:themeColor="text1"/>
              </w:rPr>
              <w:t>Muhammad</w:t>
            </w:r>
            <w:r>
              <w:rPr>
                <w:rFonts w:cstheme="minorHAnsi"/>
                <w:color w:val="000000" w:themeColor="text1"/>
              </w:rPr>
              <w:t xml:space="preserve"> is the only one to have seen </w:t>
            </w:r>
            <w:r w:rsidRPr="0007036A">
              <w:rPr>
                <w:rFonts w:cstheme="minorHAnsi"/>
                <w:b/>
                <w:color w:val="000000" w:themeColor="text1"/>
              </w:rPr>
              <w:t>Jibril in his natural form</w:t>
            </w:r>
            <w:r>
              <w:rPr>
                <w:rFonts w:cstheme="minorHAnsi"/>
                <w:color w:val="000000" w:themeColor="text1"/>
              </w:rPr>
              <w:t>.</w:t>
            </w:r>
          </w:p>
          <w:p w14:paraId="5126DB69" w14:textId="77777777" w:rsidR="00344227" w:rsidRPr="0007036A" w:rsidRDefault="00344227" w:rsidP="00344227">
            <w:pPr>
              <w:pStyle w:val="ListParagraph"/>
              <w:numPr>
                <w:ilvl w:val="0"/>
                <w:numId w:val="7"/>
              </w:numPr>
              <w:rPr>
                <w:rFonts w:cstheme="minorHAnsi"/>
                <w:color w:val="000000" w:themeColor="text1"/>
              </w:rPr>
            </w:pPr>
            <w:r>
              <w:rPr>
                <w:rFonts w:cstheme="minorHAnsi"/>
                <w:color w:val="000000" w:themeColor="text1"/>
              </w:rPr>
              <w:t>Muhammad described him as having 600 wings which covered the sky from Earth to heaven.</w:t>
            </w:r>
          </w:p>
        </w:tc>
        <w:tc>
          <w:tcPr>
            <w:tcW w:w="356" w:type="dxa"/>
            <w:vMerge/>
          </w:tcPr>
          <w:p w14:paraId="5ABC1A31" w14:textId="77777777" w:rsidR="00344227" w:rsidRPr="0007036A" w:rsidRDefault="00344227" w:rsidP="00AF29F3">
            <w:pPr>
              <w:jc w:val="center"/>
              <w:rPr>
                <w:rFonts w:cstheme="minorHAnsi"/>
                <w:color w:val="000000" w:themeColor="text1"/>
              </w:rPr>
            </w:pPr>
          </w:p>
        </w:tc>
        <w:tc>
          <w:tcPr>
            <w:tcW w:w="6879" w:type="dxa"/>
            <w:vMerge w:val="restart"/>
          </w:tcPr>
          <w:p w14:paraId="7D45BBD7" w14:textId="77777777" w:rsidR="00344227" w:rsidRDefault="00344227" w:rsidP="00344227">
            <w:pPr>
              <w:pStyle w:val="ListParagraph"/>
              <w:numPr>
                <w:ilvl w:val="0"/>
                <w:numId w:val="8"/>
              </w:numPr>
              <w:shd w:val="clear" w:color="auto" w:fill="FFFFFF"/>
              <w:rPr>
                <w:rFonts w:cstheme="minorHAnsi"/>
                <w:color w:val="000000" w:themeColor="text1"/>
                <w:lang w:eastAsia="en-GB"/>
              </w:rPr>
            </w:pPr>
            <w:r>
              <w:rPr>
                <w:rFonts w:cstheme="minorHAnsi"/>
                <w:color w:val="000000" w:themeColor="text1"/>
                <w:lang w:eastAsia="en-GB"/>
              </w:rPr>
              <w:t>Angels were created before humans.</w:t>
            </w:r>
          </w:p>
          <w:p w14:paraId="7744127A" w14:textId="77777777" w:rsidR="00344227" w:rsidRDefault="00344227" w:rsidP="00344227">
            <w:pPr>
              <w:pStyle w:val="ListParagraph"/>
              <w:numPr>
                <w:ilvl w:val="0"/>
                <w:numId w:val="8"/>
              </w:numPr>
              <w:shd w:val="clear" w:color="auto" w:fill="FFFFFF"/>
              <w:rPr>
                <w:rFonts w:cstheme="minorHAnsi"/>
                <w:color w:val="000000" w:themeColor="text1"/>
                <w:lang w:eastAsia="en-GB"/>
              </w:rPr>
            </w:pPr>
            <w:r>
              <w:rPr>
                <w:rFonts w:cstheme="minorHAnsi"/>
                <w:color w:val="000000" w:themeColor="text1"/>
                <w:lang w:eastAsia="en-GB"/>
              </w:rPr>
              <w:t xml:space="preserve">Created from </w:t>
            </w:r>
            <w:r w:rsidRPr="00B81913">
              <w:rPr>
                <w:rFonts w:cstheme="minorHAnsi"/>
                <w:b/>
                <w:color w:val="000000" w:themeColor="text1"/>
                <w:lang w:eastAsia="en-GB"/>
              </w:rPr>
              <w:t>Nur</w:t>
            </w:r>
            <w:r>
              <w:rPr>
                <w:rFonts w:cstheme="minorHAnsi"/>
                <w:color w:val="000000" w:themeColor="text1"/>
                <w:lang w:eastAsia="en-GB"/>
              </w:rPr>
              <w:t xml:space="preserve"> (divine light).</w:t>
            </w:r>
          </w:p>
          <w:p w14:paraId="0985B767" w14:textId="77777777" w:rsidR="00344227" w:rsidRDefault="00344227" w:rsidP="00344227">
            <w:pPr>
              <w:pStyle w:val="ListParagraph"/>
              <w:numPr>
                <w:ilvl w:val="0"/>
                <w:numId w:val="8"/>
              </w:numPr>
              <w:shd w:val="clear" w:color="auto" w:fill="FFFFFF"/>
              <w:rPr>
                <w:rFonts w:cstheme="minorHAnsi"/>
                <w:color w:val="000000" w:themeColor="text1"/>
                <w:lang w:eastAsia="en-GB"/>
              </w:rPr>
            </w:pPr>
            <w:r>
              <w:rPr>
                <w:rFonts w:cstheme="minorHAnsi"/>
                <w:color w:val="000000" w:themeColor="text1"/>
                <w:lang w:eastAsia="en-GB"/>
              </w:rPr>
              <w:t>They have no freewill and must carry out Allah’s wishes.</w:t>
            </w:r>
          </w:p>
          <w:p w14:paraId="69D99F3D" w14:textId="77777777" w:rsidR="00344227" w:rsidRDefault="00344227" w:rsidP="00344227">
            <w:pPr>
              <w:pStyle w:val="ListParagraph"/>
              <w:numPr>
                <w:ilvl w:val="0"/>
                <w:numId w:val="8"/>
              </w:numPr>
              <w:shd w:val="clear" w:color="auto" w:fill="FFFFFF"/>
              <w:rPr>
                <w:rFonts w:cstheme="minorHAnsi"/>
                <w:color w:val="000000" w:themeColor="text1"/>
                <w:lang w:eastAsia="en-GB"/>
              </w:rPr>
            </w:pPr>
            <w:r>
              <w:rPr>
                <w:rFonts w:cstheme="minorHAnsi"/>
                <w:color w:val="000000" w:themeColor="text1"/>
                <w:lang w:eastAsia="en-GB"/>
              </w:rPr>
              <w:t>Angels are used to communicate with Allah’s human messengers.</w:t>
            </w:r>
          </w:p>
          <w:p w14:paraId="5CBEE989" w14:textId="77777777" w:rsidR="00344227" w:rsidRDefault="00344227" w:rsidP="00344227">
            <w:pPr>
              <w:pStyle w:val="ListParagraph"/>
              <w:numPr>
                <w:ilvl w:val="0"/>
                <w:numId w:val="8"/>
              </w:numPr>
              <w:shd w:val="clear" w:color="auto" w:fill="FFFFFF"/>
              <w:rPr>
                <w:rFonts w:cstheme="minorHAnsi"/>
                <w:color w:val="000000" w:themeColor="text1"/>
                <w:lang w:eastAsia="en-GB"/>
              </w:rPr>
            </w:pPr>
            <w:proofErr w:type="gramStart"/>
            <w:r>
              <w:rPr>
                <w:rFonts w:cstheme="minorHAnsi"/>
                <w:color w:val="000000" w:themeColor="text1"/>
                <w:lang w:eastAsia="en-GB"/>
              </w:rPr>
              <w:t>Angels</w:t>
            </w:r>
            <w:proofErr w:type="gramEnd"/>
            <w:r>
              <w:rPr>
                <w:rFonts w:cstheme="minorHAnsi"/>
                <w:color w:val="000000" w:themeColor="text1"/>
                <w:lang w:eastAsia="en-GB"/>
              </w:rPr>
              <w:t xml:space="preserve"> record everything humans do, ready for the day of judgement.</w:t>
            </w:r>
          </w:p>
          <w:p w14:paraId="231208B5" w14:textId="77777777" w:rsidR="00344227" w:rsidRPr="0007036A" w:rsidRDefault="00344227" w:rsidP="00344227">
            <w:pPr>
              <w:pStyle w:val="ListParagraph"/>
              <w:numPr>
                <w:ilvl w:val="0"/>
                <w:numId w:val="8"/>
              </w:numPr>
              <w:shd w:val="clear" w:color="auto" w:fill="FFFFFF"/>
              <w:rPr>
                <w:rFonts w:cstheme="minorHAnsi"/>
                <w:color w:val="000000" w:themeColor="text1"/>
                <w:lang w:eastAsia="en-GB"/>
              </w:rPr>
            </w:pPr>
            <w:r>
              <w:rPr>
                <w:rFonts w:cstheme="minorHAnsi"/>
                <w:color w:val="000000" w:themeColor="text1"/>
                <w:lang w:eastAsia="en-GB"/>
              </w:rPr>
              <w:t>They sometimes appear in human form.</w:t>
            </w:r>
          </w:p>
          <w:p w14:paraId="05E4DCBA" w14:textId="77777777" w:rsidR="00344227" w:rsidRPr="0007036A" w:rsidRDefault="00344227" w:rsidP="00AF29F3">
            <w:pPr>
              <w:rPr>
                <w:rFonts w:cstheme="minorHAnsi"/>
                <w:color w:val="000000" w:themeColor="text1"/>
              </w:rPr>
            </w:pPr>
          </w:p>
        </w:tc>
        <w:tc>
          <w:tcPr>
            <w:tcW w:w="356" w:type="dxa"/>
            <w:vMerge/>
          </w:tcPr>
          <w:p w14:paraId="37F47E4C" w14:textId="77777777" w:rsidR="00344227" w:rsidRPr="0007036A" w:rsidRDefault="00344227" w:rsidP="00AF29F3">
            <w:pPr>
              <w:rPr>
                <w:rFonts w:cstheme="minorHAnsi"/>
                <w:color w:val="000000" w:themeColor="text1"/>
              </w:rPr>
            </w:pPr>
          </w:p>
        </w:tc>
      </w:tr>
      <w:tr w:rsidR="00344227" w:rsidRPr="0007036A" w14:paraId="6E34EC4E" w14:textId="77777777" w:rsidTr="00AF29F3">
        <w:trPr>
          <w:gridAfter w:val="1"/>
          <w:wAfter w:w="34" w:type="dxa"/>
          <w:trHeight w:val="323"/>
        </w:trPr>
        <w:tc>
          <w:tcPr>
            <w:tcW w:w="1491" w:type="dxa"/>
            <w:vMerge/>
          </w:tcPr>
          <w:p w14:paraId="7DCC0663" w14:textId="77777777" w:rsidR="00344227" w:rsidRPr="0007036A" w:rsidRDefault="00344227" w:rsidP="00AF29F3">
            <w:pPr>
              <w:rPr>
                <w:rFonts w:cstheme="minorHAnsi"/>
              </w:rPr>
            </w:pPr>
          </w:p>
        </w:tc>
        <w:tc>
          <w:tcPr>
            <w:tcW w:w="6502" w:type="dxa"/>
            <w:vMerge/>
          </w:tcPr>
          <w:p w14:paraId="171DF4CF" w14:textId="77777777" w:rsidR="00344227" w:rsidRPr="0007036A" w:rsidRDefault="00344227" w:rsidP="00AF29F3">
            <w:pPr>
              <w:pStyle w:val="p1"/>
              <w:rPr>
                <w:rFonts w:asciiTheme="minorHAnsi" w:hAnsiTheme="minorHAnsi" w:cstheme="minorHAnsi"/>
                <w:color w:val="000000" w:themeColor="text1"/>
                <w:sz w:val="24"/>
                <w:szCs w:val="24"/>
              </w:rPr>
            </w:pPr>
          </w:p>
        </w:tc>
        <w:tc>
          <w:tcPr>
            <w:tcW w:w="356" w:type="dxa"/>
            <w:vMerge/>
          </w:tcPr>
          <w:p w14:paraId="734571F4" w14:textId="77777777" w:rsidR="00344227" w:rsidRPr="0007036A" w:rsidRDefault="00344227" w:rsidP="00AF29F3">
            <w:pPr>
              <w:rPr>
                <w:rFonts w:cstheme="minorHAnsi"/>
                <w:color w:val="000000" w:themeColor="text1"/>
              </w:rPr>
            </w:pPr>
          </w:p>
        </w:tc>
        <w:tc>
          <w:tcPr>
            <w:tcW w:w="6879" w:type="dxa"/>
            <w:vMerge/>
          </w:tcPr>
          <w:p w14:paraId="4A3185CA" w14:textId="77777777" w:rsidR="00344227" w:rsidRPr="0007036A" w:rsidRDefault="00344227" w:rsidP="00AF29F3">
            <w:pPr>
              <w:rPr>
                <w:rFonts w:cstheme="minorHAnsi"/>
                <w:color w:val="000000" w:themeColor="text1"/>
              </w:rPr>
            </w:pPr>
          </w:p>
        </w:tc>
        <w:tc>
          <w:tcPr>
            <w:tcW w:w="356" w:type="dxa"/>
            <w:vMerge/>
          </w:tcPr>
          <w:p w14:paraId="68E682CD" w14:textId="77777777" w:rsidR="00344227" w:rsidRPr="0007036A" w:rsidRDefault="00344227" w:rsidP="00AF29F3">
            <w:pPr>
              <w:rPr>
                <w:rFonts w:cstheme="minorHAnsi"/>
                <w:color w:val="000000" w:themeColor="text1"/>
              </w:rPr>
            </w:pPr>
          </w:p>
        </w:tc>
      </w:tr>
      <w:tr w:rsidR="00344227" w:rsidRPr="0007036A" w14:paraId="67E11178" w14:textId="77777777" w:rsidTr="00AF29F3">
        <w:trPr>
          <w:gridAfter w:val="1"/>
          <w:wAfter w:w="34" w:type="dxa"/>
          <w:trHeight w:val="1362"/>
        </w:trPr>
        <w:tc>
          <w:tcPr>
            <w:tcW w:w="1491" w:type="dxa"/>
            <w:vMerge w:val="restart"/>
          </w:tcPr>
          <w:p w14:paraId="7F5A5382" w14:textId="77777777" w:rsidR="00344227" w:rsidRPr="0007036A" w:rsidRDefault="00344227" w:rsidP="00AF29F3">
            <w:pPr>
              <w:rPr>
                <w:rFonts w:cstheme="minorHAnsi"/>
                <w:b/>
              </w:rPr>
            </w:pPr>
            <w:proofErr w:type="spellStart"/>
            <w:r>
              <w:rPr>
                <w:rFonts w:cstheme="minorHAnsi"/>
                <w:b/>
              </w:rPr>
              <w:t>Izra’il</w:t>
            </w:r>
            <w:proofErr w:type="spellEnd"/>
          </w:p>
        </w:tc>
        <w:tc>
          <w:tcPr>
            <w:tcW w:w="6502" w:type="dxa"/>
            <w:vMerge w:val="restart"/>
          </w:tcPr>
          <w:p w14:paraId="4742A713" w14:textId="77777777" w:rsidR="00344227" w:rsidRDefault="00344227" w:rsidP="00344227">
            <w:pPr>
              <w:pStyle w:val="ListParagraph"/>
              <w:numPr>
                <w:ilvl w:val="0"/>
                <w:numId w:val="9"/>
              </w:numPr>
              <w:rPr>
                <w:rFonts w:cstheme="minorHAnsi"/>
                <w:color w:val="000000" w:themeColor="text1"/>
              </w:rPr>
            </w:pPr>
            <w:r>
              <w:rPr>
                <w:rFonts w:cstheme="minorHAnsi"/>
                <w:color w:val="000000" w:themeColor="text1"/>
              </w:rPr>
              <w:t xml:space="preserve">The angel of </w:t>
            </w:r>
            <w:r w:rsidRPr="0007036A">
              <w:rPr>
                <w:rFonts w:cstheme="minorHAnsi"/>
                <w:b/>
                <w:color w:val="000000" w:themeColor="text1"/>
              </w:rPr>
              <w:t>death</w:t>
            </w:r>
            <w:r>
              <w:rPr>
                <w:rFonts w:cstheme="minorHAnsi"/>
                <w:color w:val="000000" w:themeColor="text1"/>
              </w:rPr>
              <w:t>.</w:t>
            </w:r>
          </w:p>
          <w:p w14:paraId="63105FB0" w14:textId="77777777" w:rsidR="00344227" w:rsidRDefault="00344227" w:rsidP="00344227">
            <w:pPr>
              <w:pStyle w:val="ListParagraph"/>
              <w:numPr>
                <w:ilvl w:val="0"/>
                <w:numId w:val="9"/>
              </w:numPr>
              <w:rPr>
                <w:rFonts w:cstheme="minorHAnsi"/>
                <w:color w:val="000000" w:themeColor="text1"/>
              </w:rPr>
            </w:pPr>
            <w:r>
              <w:rPr>
                <w:rFonts w:cstheme="minorHAnsi"/>
                <w:color w:val="000000" w:themeColor="text1"/>
              </w:rPr>
              <w:t xml:space="preserve">Ends each person’s life by taking their </w:t>
            </w:r>
            <w:r w:rsidRPr="0007036A">
              <w:rPr>
                <w:rFonts w:cstheme="minorHAnsi"/>
                <w:b/>
                <w:color w:val="000000" w:themeColor="text1"/>
              </w:rPr>
              <w:t>final breath</w:t>
            </w:r>
            <w:r>
              <w:rPr>
                <w:rFonts w:cstheme="minorHAnsi"/>
                <w:color w:val="000000" w:themeColor="text1"/>
              </w:rPr>
              <w:t>.</w:t>
            </w:r>
          </w:p>
          <w:p w14:paraId="0633D056" w14:textId="77777777" w:rsidR="00344227" w:rsidRPr="0007036A" w:rsidRDefault="00344227" w:rsidP="00344227">
            <w:pPr>
              <w:pStyle w:val="ListParagraph"/>
              <w:numPr>
                <w:ilvl w:val="0"/>
                <w:numId w:val="9"/>
              </w:numPr>
              <w:rPr>
                <w:rFonts w:cstheme="minorHAnsi"/>
                <w:color w:val="000000" w:themeColor="text1"/>
              </w:rPr>
            </w:pPr>
            <w:r>
              <w:rPr>
                <w:rFonts w:cstheme="minorHAnsi"/>
                <w:color w:val="000000" w:themeColor="text1"/>
              </w:rPr>
              <w:t xml:space="preserve">For an obedient believer, the sight of </w:t>
            </w:r>
            <w:proofErr w:type="spellStart"/>
            <w:r w:rsidRPr="0007036A">
              <w:rPr>
                <w:rFonts w:cstheme="minorHAnsi"/>
                <w:b/>
                <w:color w:val="000000" w:themeColor="text1"/>
              </w:rPr>
              <w:t>Izra’il</w:t>
            </w:r>
            <w:proofErr w:type="spellEnd"/>
            <w:r>
              <w:rPr>
                <w:rFonts w:cstheme="minorHAnsi"/>
                <w:color w:val="000000" w:themeColor="text1"/>
              </w:rPr>
              <w:t xml:space="preserve"> is pleasant as he is there to take them to </w:t>
            </w:r>
            <w:r w:rsidRPr="0007036A">
              <w:rPr>
                <w:rFonts w:cstheme="minorHAnsi"/>
                <w:b/>
                <w:color w:val="000000" w:themeColor="text1"/>
              </w:rPr>
              <w:t>Paradise with Allah</w:t>
            </w:r>
            <w:r>
              <w:rPr>
                <w:rFonts w:cstheme="minorHAnsi"/>
                <w:color w:val="000000" w:themeColor="text1"/>
              </w:rPr>
              <w:t>.</w:t>
            </w:r>
          </w:p>
        </w:tc>
        <w:tc>
          <w:tcPr>
            <w:tcW w:w="356" w:type="dxa"/>
            <w:vMerge/>
          </w:tcPr>
          <w:p w14:paraId="0CCC2E37" w14:textId="77777777" w:rsidR="00344227" w:rsidRPr="0007036A" w:rsidRDefault="00344227" w:rsidP="00AF29F3">
            <w:pPr>
              <w:rPr>
                <w:rFonts w:cstheme="minorHAnsi"/>
                <w:color w:val="000000" w:themeColor="text1"/>
              </w:rPr>
            </w:pPr>
          </w:p>
        </w:tc>
        <w:tc>
          <w:tcPr>
            <w:tcW w:w="6879" w:type="dxa"/>
            <w:vMerge/>
          </w:tcPr>
          <w:p w14:paraId="1015A596" w14:textId="77777777" w:rsidR="00344227" w:rsidRPr="0007036A" w:rsidRDefault="00344227" w:rsidP="00AF29F3">
            <w:pPr>
              <w:shd w:val="clear" w:color="auto" w:fill="FFFFFF"/>
              <w:rPr>
                <w:rFonts w:cstheme="minorHAnsi"/>
                <w:color w:val="000000" w:themeColor="text1"/>
              </w:rPr>
            </w:pPr>
          </w:p>
        </w:tc>
        <w:tc>
          <w:tcPr>
            <w:tcW w:w="356" w:type="dxa"/>
            <w:vMerge/>
          </w:tcPr>
          <w:p w14:paraId="297E2869" w14:textId="77777777" w:rsidR="00344227" w:rsidRPr="0007036A" w:rsidRDefault="00344227" w:rsidP="00AF29F3">
            <w:pPr>
              <w:rPr>
                <w:rFonts w:cstheme="minorHAnsi"/>
                <w:color w:val="000000" w:themeColor="text1"/>
              </w:rPr>
            </w:pPr>
          </w:p>
        </w:tc>
      </w:tr>
      <w:tr w:rsidR="00344227" w:rsidRPr="0007036A" w14:paraId="40D4C5F4" w14:textId="77777777" w:rsidTr="00AF29F3">
        <w:trPr>
          <w:gridAfter w:val="1"/>
          <w:wAfter w:w="34" w:type="dxa"/>
          <w:trHeight w:val="551"/>
        </w:trPr>
        <w:tc>
          <w:tcPr>
            <w:tcW w:w="1491" w:type="dxa"/>
            <w:vMerge/>
          </w:tcPr>
          <w:p w14:paraId="406813D1" w14:textId="77777777" w:rsidR="00344227" w:rsidRPr="0007036A" w:rsidRDefault="00344227" w:rsidP="00AF29F3">
            <w:pPr>
              <w:rPr>
                <w:rFonts w:cstheme="minorHAnsi"/>
              </w:rPr>
            </w:pPr>
          </w:p>
        </w:tc>
        <w:tc>
          <w:tcPr>
            <w:tcW w:w="6502" w:type="dxa"/>
            <w:vMerge/>
          </w:tcPr>
          <w:p w14:paraId="73CD0FFD" w14:textId="77777777" w:rsidR="00344227" w:rsidRPr="0007036A" w:rsidRDefault="00344227" w:rsidP="00AF29F3">
            <w:pPr>
              <w:rPr>
                <w:rFonts w:cstheme="minorHAnsi"/>
                <w:color w:val="000000" w:themeColor="text1"/>
              </w:rPr>
            </w:pPr>
          </w:p>
        </w:tc>
        <w:tc>
          <w:tcPr>
            <w:tcW w:w="356" w:type="dxa"/>
            <w:vMerge/>
          </w:tcPr>
          <w:p w14:paraId="1CEB5FAA" w14:textId="77777777" w:rsidR="00344227" w:rsidRPr="0007036A" w:rsidRDefault="00344227" w:rsidP="00AF29F3">
            <w:pPr>
              <w:rPr>
                <w:rFonts w:cstheme="minorHAnsi"/>
                <w:color w:val="000000" w:themeColor="text1"/>
              </w:rPr>
            </w:pPr>
          </w:p>
        </w:tc>
        <w:tc>
          <w:tcPr>
            <w:tcW w:w="6879" w:type="dxa"/>
            <w:shd w:val="clear" w:color="auto" w:fill="000000" w:themeFill="text1"/>
          </w:tcPr>
          <w:p w14:paraId="0CC1AEE3" w14:textId="77777777" w:rsidR="00344227" w:rsidRPr="0007036A" w:rsidRDefault="00344227" w:rsidP="00AF29F3">
            <w:pPr>
              <w:tabs>
                <w:tab w:val="center" w:pos="1945"/>
                <w:tab w:val="left" w:pos="3190"/>
              </w:tabs>
              <w:rPr>
                <w:rFonts w:cstheme="minorHAnsi"/>
                <w:b/>
                <w:color w:val="000000" w:themeColor="text1"/>
              </w:rPr>
            </w:pPr>
            <w:r w:rsidRPr="0007036A">
              <w:rPr>
                <w:rFonts w:eastAsia="Calibri" w:cstheme="minorHAnsi"/>
                <w:color w:val="FFFFFF" w:themeColor="background1"/>
              </w:rPr>
              <w:tab/>
            </w:r>
            <w:r w:rsidRPr="0007036A">
              <w:rPr>
                <w:rFonts w:eastAsia="Calibri" w:cstheme="minorHAnsi"/>
                <w:b/>
                <w:color w:val="FFFFFF" w:themeColor="background1"/>
              </w:rPr>
              <w:t>Quotations</w:t>
            </w:r>
            <w:r w:rsidRPr="0007036A">
              <w:rPr>
                <w:rFonts w:eastAsia="Calibri" w:cstheme="minorHAnsi"/>
                <w:b/>
                <w:color w:val="FFFFFF" w:themeColor="background1"/>
              </w:rPr>
              <w:tab/>
            </w:r>
          </w:p>
        </w:tc>
        <w:tc>
          <w:tcPr>
            <w:tcW w:w="356" w:type="dxa"/>
            <w:vMerge/>
          </w:tcPr>
          <w:p w14:paraId="7D5F01CB" w14:textId="77777777" w:rsidR="00344227" w:rsidRPr="0007036A" w:rsidRDefault="00344227" w:rsidP="00AF29F3">
            <w:pPr>
              <w:rPr>
                <w:rFonts w:cstheme="minorHAnsi"/>
                <w:color w:val="000000" w:themeColor="text1"/>
              </w:rPr>
            </w:pPr>
          </w:p>
        </w:tc>
      </w:tr>
      <w:tr w:rsidR="00344227" w:rsidRPr="0007036A" w14:paraId="7B4754B3" w14:textId="77777777" w:rsidTr="00AF29F3">
        <w:trPr>
          <w:gridAfter w:val="1"/>
          <w:wAfter w:w="34" w:type="dxa"/>
          <w:trHeight w:val="323"/>
        </w:trPr>
        <w:tc>
          <w:tcPr>
            <w:tcW w:w="1491" w:type="dxa"/>
            <w:vMerge/>
          </w:tcPr>
          <w:p w14:paraId="3DBAE933" w14:textId="77777777" w:rsidR="00344227" w:rsidRPr="0007036A" w:rsidRDefault="00344227" w:rsidP="00AF29F3">
            <w:pPr>
              <w:rPr>
                <w:rFonts w:cstheme="minorHAnsi"/>
              </w:rPr>
            </w:pPr>
          </w:p>
        </w:tc>
        <w:tc>
          <w:tcPr>
            <w:tcW w:w="6502" w:type="dxa"/>
            <w:vMerge/>
          </w:tcPr>
          <w:p w14:paraId="46910EE9" w14:textId="77777777" w:rsidR="00344227" w:rsidRPr="0007036A" w:rsidRDefault="00344227" w:rsidP="00AF29F3">
            <w:pPr>
              <w:rPr>
                <w:rFonts w:eastAsia="Calibri" w:cstheme="minorHAnsi"/>
                <w:color w:val="000000" w:themeColor="text1"/>
              </w:rPr>
            </w:pPr>
          </w:p>
        </w:tc>
        <w:tc>
          <w:tcPr>
            <w:tcW w:w="356" w:type="dxa"/>
            <w:vMerge/>
          </w:tcPr>
          <w:p w14:paraId="45F5E220" w14:textId="77777777" w:rsidR="00344227" w:rsidRPr="0007036A" w:rsidRDefault="00344227" w:rsidP="00AF29F3">
            <w:pPr>
              <w:rPr>
                <w:rFonts w:cstheme="minorHAnsi"/>
                <w:color w:val="000000" w:themeColor="text1"/>
              </w:rPr>
            </w:pPr>
          </w:p>
        </w:tc>
        <w:tc>
          <w:tcPr>
            <w:tcW w:w="6879" w:type="dxa"/>
            <w:vMerge w:val="restart"/>
          </w:tcPr>
          <w:p w14:paraId="04F0CB88" w14:textId="77777777" w:rsidR="00344227" w:rsidRPr="00E369A2" w:rsidRDefault="00344227" w:rsidP="00AF29F3">
            <w:pPr>
              <w:rPr>
                <w:rFonts w:eastAsia="Calibri" w:cstheme="minorHAnsi"/>
              </w:rPr>
            </w:pPr>
            <w:r>
              <w:rPr>
                <w:rFonts w:eastAsia="Calibri" w:cstheme="minorHAnsi"/>
              </w:rPr>
              <w:t>‘[All] praise is [due] to Allah, Creator of the heavens and the earth, [who] made the angels messengers having wings, two or three or four. He increases in creation what He wills. Indeed, Allah is competent over all things.’ (35:1)</w:t>
            </w:r>
          </w:p>
        </w:tc>
        <w:tc>
          <w:tcPr>
            <w:tcW w:w="356" w:type="dxa"/>
            <w:vMerge/>
          </w:tcPr>
          <w:p w14:paraId="24BCD515" w14:textId="77777777" w:rsidR="00344227" w:rsidRPr="0007036A" w:rsidRDefault="00344227" w:rsidP="00AF29F3">
            <w:pPr>
              <w:rPr>
                <w:rFonts w:cstheme="minorHAnsi"/>
                <w:color w:val="000000" w:themeColor="text1"/>
              </w:rPr>
            </w:pPr>
          </w:p>
        </w:tc>
      </w:tr>
      <w:tr w:rsidR="00344227" w:rsidRPr="0007036A" w14:paraId="37FA2CC0" w14:textId="77777777" w:rsidTr="00AF29F3">
        <w:trPr>
          <w:gridAfter w:val="1"/>
          <w:wAfter w:w="34" w:type="dxa"/>
          <w:trHeight w:val="665"/>
        </w:trPr>
        <w:tc>
          <w:tcPr>
            <w:tcW w:w="1491" w:type="dxa"/>
            <w:vMerge w:val="restart"/>
          </w:tcPr>
          <w:p w14:paraId="7A896191" w14:textId="77777777" w:rsidR="00344227" w:rsidRPr="00B81913" w:rsidRDefault="00344227" w:rsidP="00AF29F3">
            <w:pPr>
              <w:rPr>
                <w:rFonts w:cstheme="minorHAnsi"/>
              </w:rPr>
            </w:pPr>
            <w:proofErr w:type="spellStart"/>
            <w:r>
              <w:rPr>
                <w:rFonts w:cstheme="minorHAnsi"/>
                <w:b/>
              </w:rPr>
              <w:t>Mika’il</w:t>
            </w:r>
            <w:proofErr w:type="spellEnd"/>
          </w:p>
        </w:tc>
        <w:tc>
          <w:tcPr>
            <w:tcW w:w="6502" w:type="dxa"/>
            <w:vMerge w:val="restart"/>
          </w:tcPr>
          <w:p w14:paraId="0370F256" w14:textId="77777777" w:rsidR="00344227" w:rsidRDefault="00344227" w:rsidP="00344227">
            <w:pPr>
              <w:pStyle w:val="ListParagraph"/>
              <w:numPr>
                <w:ilvl w:val="0"/>
                <w:numId w:val="10"/>
              </w:numPr>
              <w:rPr>
                <w:rFonts w:cstheme="minorHAnsi"/>
                <w:color w:val="000000" w:themeColor="text1"/>
              </w:rPr>
            </w:pPr>
            <w:r>
              <w:rPr>
                <w:rFonts w:cstheme="minorHAnsi"/>
                <w:color w:val="000000" w:themeColor="text1"/>
              </w:rPr>
              <w:t>Guardian of Heaven.</w:t>
            </w:r>
          </w:p>
          <w:p w14:paraId="1F0D8E0F" w14:textId="77777777" w:rsidR="00344227" w:rsidRPr="00B81913" w:rsidRDefault="00344227" w:rsidP="00344227">
            <w:pPr>
              <w:pStyle w:val="ListParagraph"/>
              <w:numPr>
                <w:ilvl w:val="0"/>
                <w:numId w:val="10"/>
              </w:numPr>
              <w:rPr>
                <w:rFonts w:cstheme="minorHAnsi"/>
                <w:color w:val="000000" w:themeColor="text1"/>
              </w:rPr>
            </w:pPr>
            <w:r>
              <w:rPr>
                <w:rFonts w:cstheme="minorHAnsi"/>
                <w:color w:val="000000" w:themeColor="text1"/>
              </w:rPr>
              <w:t xml:space="preserve">Sends rain, </w:t>
            </w:r>
            <w:proofErr w:type="gramStart"/>
            <w:r>
              <w:rPr>
                <w:rFonts w:cstheme="minorHAnsi"/>
                <w:color w:val="000000" w:themeColor="text1"/>
              </w:rPr>
              <w:t>thunder</w:t>
            </w:r>
            <w:proofErr w:type="gramEnd"/>
            <w:r>
              <w:rPr>
                <w:rFonts w:cstheme="minorHAnsi"/>
                <w:color w:val="000000" w:themeColor="text1"/>
              </w:rPr>
              <w:t xml:space="preserve"> and lightning to Earth on Allah’s command.</w:t>
            </w:r>
          </w:p>
        </w:tc>
        <w:tc>
          <w:tcPr>
            <w:tcW w:w="356" w:type="dxa"/>
            <w:vMerge/>
          </w:tcPr>
          <w:p w14:paraId="660F8D7E" w14:textId="77777777" w:rsidR="00344227" w:rsidRPr="0007036A" w:rsidRDefault="00344227" w:rsidP="00AF29F3">
            <w:pPr>
              <w:rPr>
                <w:rFonts w:cstheme="minorHAnsi"/>
                <w:color w:val="000000" w:themeColor="text1"/>
              </w:rPr>
            </w:pPr>
          </w:p>
        </w:tc>
        <w:tc>
          <w:tcPr>
            <w:tcW w:w="6879" w:type="dxa"/>
            <w:vMerge/>
            <w:shd w:val="clear" w:color="auto" w:fill="auto"/>
          </w:tcPr>
          <w:p w14:paraId="7DB415E1" w14:textId="77777777" w:rsidR="00344227" w:rsidRPr="0007036A" w:rsidRDefault="00344227" w:rsidP="00AF29F3">
            <w:pPr>
              <w:jc w:val="center"/>
              <w:rPr>
                <w:rFonts w:cstheme="minorHAnsi"/>
                <w:color w:val="FFFFFF" w:themeColor="background1"/>
              </w:rPr>
            </w:pPr>
          </w:p>
        </w:tc>
        <w:tc>
          <w:tcPr>
            <w:tcW w:w="356" w:type="dxa"/>
            <w:vMerge/>
          </w:tcPr>
          <w:p w14:paraId="00B8434A" w14:textId="77777777" w:rsidR="00344227" w:rsidRPr="0007036A" w:rsidRDefault="00344227" w:rsidP="00AF29F3">
            <w:pPr>
              <w:rPr>
                <w:rFonts w:cstheme="minorHAnsi"/>
                <w:color w:val="000000" w:themeColor="text1"/>
              </w:rPr>
            </w:pPr>
          </w:p>
        </w:tc>
      </w:tr>
      <w:tr w:rsidR="00344227" w:rsidRPr="0007036A" w14:paraId="0D99D92B" w14:textId="77777777" w:rsidTr="00AF29F3">
        <w:trPr>
          <w:gridAfter w:val="1"/>
          <w:wAfter w:w="34" w:type="dxa"/>
          <w:trHeight w:val="536"/>
        </w:trPr>
        <w:tc>
          <w:tcPr>
            <w:tcW w:w="1491" w:type="dxa"/>
            <w:vMerge/>
          </w:tcPr>
          <w:p w14:paraId="13938471" w14:textId="77777777" w:rsidR="00344227" w:rsidRPr="0007036A" w:rsidRDefault="00344227" w:rsidP="00AF29F3">
            <w:pPr>
              <w:rPr>
                <w:rFonts w:cstheme="minorHAnsi"/>
              </w:rPr>
            </w:pPr>
          </w:p>
        </w:tc>
        <w:tc>
          <w:tcPr>
            <w:tcW w:w="6502" w:type="dxa"/>
            <w:vMerge/>
          </w:tcPr>
          <w:p w14:paraId="1D4C94F5" w14:textId="77777777" w:rsidR="00344227" w:rsidRPr="0007036A" w:rsidRDefault="00344227" w:rsidP="00AF29F3">
            <w:pPr>
              <w:rPr>
                <w:rFonts w:cstheme="minorHAnsi"/>
                <w:color w:val="000000" w:themeColor="text1"/>
              </w:rPr>
            </w:pPr>
          </w:p>
        </w:tc>
        <w:tc>
          <w:tcPr>
            <w:tcW w:w="356" w:type="dxa"/>
            <w:vMerge/>
          </w:tcPr>
          <w:p w14:paraId="1DFB2D6F" w14:textId="77777777" w:rsidR="00344227" w:rsidRPr="0007036A" w:rsidRDefault="00344227" w:rsidP="00AF29F3">
            <w:pPr>
              <w:rPr>
                <w:rFonts w:cstheme="minorHAnsi"/>
                <w:color w:val="000000" w:themeColor="text1"/>
              </w:rPr>
            </w:pPr>
          </w:p>
        </w:tc>
        <w:tc>
          <w:tcPr>
            <w:tcW w:w="6879" w:type="dxa"/>
            <w:vMerge/>
          </w:tcPr>
          <w:p w14:paraId="480AB82A" w14:textId="77777777" w:rsidR="00344227" w:rsidRPr="0007036A" w:rsidRDefault="00344227" w:rsidP="00AF29F3">
            <w:pPr>
              <w:rPr>
                <w:rFonts w:cstheme="minorHAnsi"/>
                <w:color w:val="000000" w:themeColor="text1"/>
              </w:rPr>
            </w:pPr>
          </w:p>
        </w:tc>
        <w:tc>
          <w:tcPr>
            <w:tcW w:w="356" w:type="dxa"/>
            <w:vMerge/>
          </w:tcPr>
          <w:p w14:paraId="5E480FFA" w14:textId="77777777" w:rsidR="00344227" w:rsidRPr="0007036A" w:rsidRDefault="00344227" w:rsidP="00AF29F3">
            <w:pPr>
              <w:rPr>
                <w:rFonts w:cstheme="minorHAnsi"/>
                <w:color w:val="000000" w:themeColor="text1"/>
              </w:rPr>
            </w:pPr>
          </w:p>
        </w:tc>
      </w:tr>
      <w:tr w:rsidR="00344227" w:rsidRPr="0007036A" w14:paraId="2C2749F9" w14:textId="77777777" w:rsidTr="00AF29F3">
        <w:trPr>
          <w:gridAfter w:val="1"/>
          <w:wAfter w:w="34" w:type="dxa"/>
          <w:trHeight w:val="792"/>
        </w:trPr>
        <w:tc>
          <w:tcPr>
            <w:tcW w:w="1491" w:type="dxa"/>
            <w:vMerge/>
            <w:tcBorders>
              <w:bottom w:val="single" w:sz="4" w:space="0" w:color="auto"/>
            </w:tcBorders>
          </w:tcPr>
          <w:p w14:paraId="622CF6F3" w14:textId="77777777" w:rsidR="00344227" w:rsidRPr="0007036A" w:rsidRDefault="00344227" w:rsidP="00AF29F3">
            <w:pPr>
              <w:rPr>
                <w:rFonts w:cstheme="minorHAnsi"/>
                <w:vertAlign w:val="superscript"/>
              </w:rPr>
            </w:pPr>
          </w:p>
        </w:tc>
        <w:tc>
          <w:tcPr>
            <w:tcW w:w="6502" w:type="dxa"/>
            <w:vMerge/>
            <w:tcBorders>
              <w:bottom w:val="single" w:sz="4" w:space="0" w:color="auto"/>
            </w:tcBorders>
          </w:tcPr>
          <w:p w14:paraId="720AA82F" w14:textId="77777777" w:rsidR="00344227" w:rsidRPr="0007036A" w:rsidRDefault="00344227" w:rsidP="00AF29F3">
            <w:pPr>
              <w:rPr>
                <w:rFonts w:cstheme="minorHAnsi"/>
                <w:color w:val="000000" w:themeColor="text1"/>
              </w:rPr>
            </w:pPr>
          </w:p>
        </w:tc>
        <w:tc>
          <w:tcPr>
            <w:tcW w:w="356" w:type="dxa"/>
            <w:vMerge/>
            <w:tcBorders>
              <w:bottom w:val="single" w:sz="4" w:space="0" w:color="auto"/>
            </w:tcBorders>
          </w:tcPr>
          <w:p w14:paraId="1DE30019" w14:textId="77777777" w:rsidR="00344227" w:rsidRPr="0007036A" w:rsidRDefault="00344227" w:rsidP="00AF29F3">
            <w:pPr>
              <w:rPr>
                <w:rFonts w:cstheme="minorHAnsi"/>
                <w:color w:val="000000" w:themeColor="text1"/>
              </w:rPr>
            </w:pPr>
          </w:p>
        </w:tc>
        <w:tc>
          <w:tcPr>
            <w:tcW w:w="6879" w:type="dxa"/>
            <w:vMerge/>
            <w:tcBorders>
              <w:bottom w:val="single" w:sz="4" w:space="0" w:color="auto"/>
            </w:tcBorders>
            <w:shd w:val="clear" w:color="auto" w:fill="auto"/>
          </w:tcPr>
          <w:p w14:paraId="28877DA6" w14:textId="77777777" w:rsidR="00344227" w:rsidRPr="0007036A" w:rsidRDefault="00344227" w:rsidP="00AF29F3">
            <w:pPr>
              <w:jc w:val="center"/>
              <w:rPr>
                <w:rFonts w:cstheme="minorHAnsi"/>
                <w:b/>
                <w:color w:val="FFFFFF" w:themeColor="background1"/>
              </w:rPr>
            </w:pPr>
          </w:p>
        </w:tc>
        <w:tc>
          <w:tcPr>
            <w:tcW w:w="356" w:type="dxa"/>
            <w:vMerge/>
            <w:tcBorders>
              <w:bottom w:val="single" w:sz="4" w:space="0" w:color="auto"/>
            </w:tcBorders>
          </w:tcPr>
          <w:p w14:paraId="70EC167A" w14:textId="77777777" w:rsidR="00344227" w:rsidRPr="0007036A" w:rsidRDefault="00344227" w:rsidP="00AF29F3">
            <w:pPr>
              <w:rPr>
                <w:rFonts w:cstheme="minorHAnsi"/>
                <w:color w:val="000000" w:themeColor="text1"/>
              </w:rPr>
            </w:pPr>
          </w:p>
        </w:tc>
      </w:tr>
      <w:tr w:rsidR="00344227" w:rsidRPr="0007036A" w14:paraId="5B48F7C5" w14:textId="77777777" w:rsidTr="00AF29F3">
        <w:trPr>
          <w:gridAfter w:val="1"/>
          <w:wAfter w:w="34" w:type="dxa"/>
          <w:trHeight w:val="1073"/>
        </w:trPr>
        <w:tc>
          <w:tcPr>
            <w:tcW w:w="1491" w:type="dxa"/>
            <w:vMerge w:val="restart"/>
          </w:tcPr>
          <w:p w14:paraId="7A4D8E79" w14:textId="77777777" w:rsidR="00344227" w:rsidRPr="00B81913" w:rsidRDefault="00344227" w:rsidP="00AF29F3">
            <w:pPr>
              <w:rPr>
                <w:rFonts w:cstheme="minorHAnsi"/>
              </w:rPr>
            </w:pPr>
            <w:proofErr w:type="spellStart"/>
            <w:r>
              <w:rPr>
                <w:rFonts w:cstheme="minorHAnsi"/>
                <w:b/>
              </w:rPr>
              <w:t>Israfil</w:t>
            </w:r>
            <w:proofErr w:type="spellEnd"/>
          </w:p>
        </w:tc>
        <w:tc>
          <w:tcPr>
            <w:tcW w:w="6502" w:type="dxa"/>
            <w:vMerge w:val="restart"/>
          </w:tcPr>
          <w:p w14:paraId="0C5FC0EE" w14:textId="77777777" w:rsidR="00344227" w:rsidRDefault="00344227" w:rsidP="00344227">
            <w:pPr>
              <w:pStyle w:val="ListParagraph"/>
              <w:numPr>
                <w:ilvl w:val="0"/>
                <w:numId w:val="11"/>
              </w:numPr>
              <w:rPr>
                <w:rFonts w:cstheme="minorHAnsi"/>
                <w:color w:val="000000" w:themeColor="text1"/>
              </w:rPr>
            </w:pPr>
            <w:r>
              <w:rPr>
                <w:rFonts w:cstheme="minorHAnsi"/>
                <w:color w:val="000000" w:themeColor="text1"/>
              </w:rPr>
              <w:t>Angel of the Last Judgement.</w:t>
            </w:r>
          </w:p>
          <w:p w14:paraId="50791F6F" w14:textId="77777777" w:rsidR="00344227" w:rsidRDefault="00344227" w:rsidP="00344227">
            <w:pPr>
              <w:pStyle w:val="ListParagraph"/>
              <w:numPr>
                <w:ilvl w:val="0"/>
                <w:numId w:val="11"/>
              </w:numPr>
              <w:rPr>
                <w:rFonts w:cstheme="minorHAnsi"/>
                <w:color w:val="000000" w:themeColor="text1"/>
              </w:rPr>
            </w:pPr>
            <w:r>
              <w:rPr>
                <w:rFonts w:cstheme="minorHAnsi"/>
                <w:color w:val="000000" w:themeColor="text1"/>
              </w:rPr>
              <w:t>Will blow the trumpet to announce the Day of Resurrection.</w:t>
            </w:r>
          </w:p>
          <w:p w14:paraId="51B7CF46" w14:textId="77777777" w:rsidR="00344227" w:rsidRDefault="00344227" w:rsidP="00344227">
            <w:pPr>
              <w:pStyle w:val="ListParagraph"/>
              <w:numPr>
                <w:ilvl w:val="0"/>
                <w:numId w:val="11"/>
              </w:numPr>
              <w:rPr>
                <w:rFonts w:cstheme="minorHAnsi"/>
                <w:color w:val="000000" w:themeColor="text1"/>
              </w:rPr>
            </w:pPr>
            <w:r>
              <w:rPr>
                <w:rFonts w:cstheme="minorHAnsi"/>
                <w:color w:val="000000" w:themeColor="text1"/>
              </w:rPr>
              <w:t>First blast will destroy everything.</w:t>
            </w:r>
          </w:p>
          <w:p w14:paraId="13978421" w14:textId="77777777" w:rsidR="00344227" w:rsidRPr="00B81913" w:rsidRDefault="00344227" w:rsidP="00344227">
            <w:pPr>
              <w:pStyle w:val="ListParagraph"/>
              <w:numPr>
                <w:ilvl w:val="0"/>
                <w:numId w:val="11"/>
              </w:numPr>
              <w:rPr>
                <w:rFonts w:cstheme="minorHAnsi"/>
                <w:color w:val="000000" w:themeColor="text1"/>
              </w:rPr>
            </w:pPr>
            <w:r>
              <w:rPr>
                <w:rFonts w:cstheme="minorHAnsi"/>
                <w:color w:val="000000" w:themeColor="text1"/>
              </w:rPr>
              <w:t xml:space="preserve">Second blast, every human who has died will be brought back to life. </w:t>
            </w:r>
          </w:p>
        </w:tc>
        <w:tc>
          <w:tcPr>
            <w:tcW w:w="356" w:type="dxa"/>
            <w:vMerge/>
          </w:tcPr>
          <w:p w14:paraId="36B49558" w14:textId="77777777" w:rsidR="00344227" w:rsidRPr="0007036A" w:rsidRDefault="00344227" w:rsidP="00AF29F3">
            <w:pPr>
              <w:rPr>
                <w:rFonts w:cstheme="minorHAnsi"/>
                <w:color w:val="000000" w:themeColor="text1"/>
              </w:rPr>
            </w:pPr>
          </w:p>
        </w:tc>
        <w:tc>
          <w:tcPr>
            <w:tcW w:w="6879" w:type="dxa"/>
            <w:vMerge w:val="restart"/>
          </w:tcPr>
          <w:p w14:paraId="48D22304" w14:textId="77777777" w:rsidR="00344227" w:rsidRPr="0007036A" w:rsidRDefault="00344227" w:rsidP="00AF29F3">
            <w:pPr>
              <w:shd w:val="clear" w:color="auto" w:fill="FFFFFF"/>
              <w:rPr>
                <w:rFonts w:cstheme="minorHAnsi"/>
                <w:color w:val="000000" w:themeColor="text1"/>
                <w:lang w:eastAsia="en-GB"/>
              </w:rPr>
            </w:pPr>
            <w:r>
              <w:rPr>
                <w:rFonts w:cstheme="minorHAnsi"/>
                <w:color w:val="000000" w:themeColor="text1"/>
                <w:lang w:eastAsia="en-GB"/>
              </w:rPr>
              <w:t>‘And to Allah prostrates what is in the heavens and whatever is on the earth of creatures, and the angels [as well], and they are not arrogant.’ (16:49)</w:t>
            </w:r>
          </w:p>
        </w:tc>
        <w:tc>
          <w:tcPr>
            <w:tcW w:w="356" w:type="dxa"/>
            <w:vMerge/>
          </w:tcPr>
          <w:p w14:paraId="40962652" w14:textId="77777777" w:rsidR="00344227" w:rsidRPr="0007036A" w:rsidRDefault="00344227" w:rsidP="00AF29F3">
            <w:pPr>
              <w:rPr>
                <w:rFonts w:cstheme="minorHAnsi"/>
                <w:color w:val="000000" w:themeColor="text1"/>
              </w:rPr>
            </w:pPr>
          </w:p>
        </w:tc>
      </w:tr>
      <w:tr w:rsidR="00344227" w:rsidRPr="0007036A" w14:paraId="1B8FFDA3" w14:textId="77777777" w:rsidTr="00AF29F3">
        <w:trPr>
          <w:gridAfter w:val="1"/>
          <w:wAfter w:w="34" w:type="dxa"/>
          <w:trHeight w:val="323"/>
        </w:trPr>
        <w:tc>
          <w:tcPr>
            <w:tcW w:w="1491" w:type="dxa"/>
            <w:vMerge/>
          </w:tcPr>
          <w:p w14:paraId="1956348F" w14:textId="77777777" w:rsidR="00344227" w:rsidRPr="0007036A" w:rsidRDefault="00344227" w:rsidP="00AF29F3">
            <w:pPr>
              <w:rPr>
                <w:rFonts w:cstheme="minorHAnsi"/>
              </w:rPr>
            </w:pPr>
          </w:p>
        </w:tc>
        <w:tc>
          <w:tcPr>
            <w:tcW w:w="6502" w:type="dxa"/>
            <w:vMerge/>
          </w:tcPr>
          <w:p w14:paraId="1B2B0C52" w14:textId="77777777" w:rsidR="00344227" w:rsidRPr="0007036A" w:rsidRDefault="00344227" w:rsidP="00AF29F3">
            <w:pPr>
              <w:rPr>
                <w:rFonts w:cstheme="minorHAnsi"/>
                <w:color w:val="000000" w:themeColor="text1"/>
              </w:rPr>
            </w:pPr>
          </w:p>
        </w:tc>
        <w:tc>
          <w:tcPr>
            <w:tcW w:w="356" w:type="dxa"/>
            <w:vMerge/>
          </w:tcPr>
          <w:p w14:paraId="5D846C5F" w14:textId="77777777" w:rsidR="00344227" w:rsidRPr="0007036A" w:rsidRDefault="00344227" w:rsidP="00AF29F3">
            <w:pPr>
              <w:rPr>
                <w:rFonts w:cstheme="minorHAnsi"/>
                <w:color w:val="000000" w:themeColor="text1"/>
              </w:rPr>
            </w:pPr>
          </w:p>
        </w:tc>
        <w:tc>
          <w:tcPr>
            <w:tcW w:w="6879" w:type="dxa"/>
            <w:vMerge/>
            <w:shd w:val="clear" w:color="auto" w:fill="000000" w:themeFill="text1"/>
          </w:tcPr>
          <w:p w14:paraId="3C3E5666" w14:textId="77777777" w:rsidR="00344227" w:rsidRPr="0007036A" w:rsidRDefault="00344227" w:rsidP="00AF29F3">
            <w:pPr>
              <w:rPr>
                <w:rFonts w:cstheme="minorHAnsi"/>
                <w:b/>
                <w:color w:val="FFFFFF" w:themeColor="background1"/>
              </w:rPr>
            </w:pPr>
          </w:p>
        </w:tc>
        <w:tc>
          <w:tcPr>
            <w:tcW w:w="356" w:type="dxa"/>
            <w:vMerge/>
          </w:tcPr>
          <w:p w14:paraId="3E855162" w14:textId="77777777" w:rsidR="00344227" w:rsidRPr="0007036A" w:rsidRDefault="00344227" w:rsidP="00AF29F3">
            <w:pPr>
              <w:rPr>
                <w:rFonts w:cstheme="minorHAnsi"/>
                <w:color w:val="000000" w:themeColor="text1"/>
              </w:rPr>
            </w:pPr>
          </w:p>
        </w:tc>
      </w:tr>
      <w:tr w:rsidR="00344227" w:rsidRPr="0007036A" w14:paraId="14E756B3" w14:textId="77777777" w:rsidTr="00AF29F3">
        <w:trPr>
          <w:gridAfter w:val="1"/>
          <w:wAfter w:w="34" w:type="dxa"/>
          <w:trHeight w:val="327"/>
        </w:trPr>
        <w:tc>
          <w:tcPr>
            <w:tcW w:w="1491" w:type="dxa"/>
            <w:vMerge/>
          </w:tcPr>
          <w:p w14:paraId="7E02124E" w14:textId="77777777" w:rsidR="00344227" w:rsidRPr="0007036A" w:rsidRDefault="00344227" w:rsidP="00AF29F3">
            <w:pPr>
              <w:rPr>
                <w:rFonts w:cstheme="minorHAnsi"/>
              </w:rPr>
            </w:pPr>
          </w:p>
        </w:tc>
        <w:tc>
          <w:tcPr>
            <w:tcW w:w="6502" w:type="dxa"/>
            <w:vMerge/>
          </w:tcPr>
          <w:p w14:paraId="30852E1A" w14:textId="77777777" w:rsidR="00344227" w:rsidRPr="0007036A" w:rsidRDefault="00344227" w:rsidP="00AF29F3">
            <w:pPr>
              <w:rPr>
                <w:rFonts w:eastAsia="Calibri" w:cstheme="minorHAnsi"/>
                <w:color w:val="000000" w:themeColor="text1"/>
              </w:rPr>
            </w:pPr>
          </w:p>
        </w:tc>
        <w:tc>
          <w:tcPr>
            <w:tcW w:w="356" w:type="dxa"/>
            <w:vMerge/>
          </w:tcPr>
          <w:p w14:paraId="0046675A" w14:textId="77777777" w:rsidR="00344227" w:rsidRPr="0007036A" w:rsidRDefault="00344227" w:rsidP="00AF29F3">
            <w:pPr>
              <w:rPr>
                <w:rFonts w:cstheme="minorHAnsi"/>
                <w:color w:val="000000" w:themeColor="text1"/>
              </w:rPr>
            </w:pPr>
          </w:p>
        </w:tc>
        <w:tc>
          <w:tcPr>
            <w:tcW w:w="6879" w:type="dxa"/>
            <w:vMerge w:val="restart"/>
          </w:tcPr>
          <w:p w14:paraId="27F79B3F" w14:textId="77777777" w:rsidR="00344227" w:rsidRPr="0007036A" w:rsidRDefault="00344227" w:rsidP="00AF29F3">
            <w:pPr>
              <w:rPr>
                <w:rFonts w:cstheme="minorHAnsi"/>
                <w:color w:val="000000" w:themeColor="text1"/>
              </w:rPr>
            </w:pPr>
            <w:r w:rsidRPr="0007036A">
              <w:rPr>
                <w:rFonts w:cstheme="minorHAnsi"/>
                <w:color w:val="000000" w:themeColor="text1"/>
              </w:rPr>
              <w:t xml:space="preserve"> </w:t>
            </w:r>
            <w:r>
              <w:rPr>
                <w:rFonts w:cstheme="minorHAnsi"/>
                <w:color w:val="000000" w:themeColor="text1"/>
              </w:rPr>
              <w:t>‘When the two receivers receive [each human being after he or she has attained the age of puberty], one sitting on the right and one on the left. Not a word does he utter, but there is a watcher by him ready (to record).’ (50:17-18)</w:t>
            </w:r>
          </w:p>
        </w:tc>
        <w:tc>
          <w:tcPr>
            <w:tcW w:w="356" w:type="dxa"/>
            <w:vMerge/>
          </w:tcPr>
          <w:p w14:paraId="610B9887" w14:textId="77777777" w:rsidR="00344227" w:rsidRPr="0007036A" w:rsidRDefault="00344227" w:rsidP="00AF29F3">
            <w:pPr>
              <w:rPr>
                <w:rFonts w:cstheme="minorHAnsi"/>
                <w:color w:val="000000" w:themeColor="text1"/>
              </w:rPr>
            </w:pPr>
          </w:p>
        </w:tc>
      </w:tr>
      <w:tr w:rsidR="00344227" w:rsidRPr="0007036A" w14:paraId="29E97E8D" w14:textId="77777777" w:rsidTr="00AF29F3">
        <w:trPr>
          <w:gridAfter w:val="1"/>
          <w:wAfter w:w="34" w:type="dxa"/>
          <w:trHeight w:val="323"/>
        </w:trPr>
        <w:tc>
          <w:tcPr>
            <w:tcW w:w="1491" w:type="dxa"/>
            <w:vMerge/>
          </w:tcPr>
          <w:p w14:paraId="09F5DAD6" w14:textId="77777777" w:rsidR="00344227" w:rsidRPr="0007036A" w:rsidRDefault="00344227" w:rsidP="00AF29F3">
            <w:pPr>
              <w:rPr>
                <w:rFonts w:cstheme="minorHAnsi"/>
              </w:rPr>
            </w:pPr>
          </w:p>
        </w:tc>
        <w:tc>
          <w:tcPr>
            <w:tcW w:w="6502" w:type="dxa"/>
            <w:vMerge/>
          </w:tcPr>
          <w:p w14:paraId="37D8F3FF" w14:textId="77777777" w:rsidR="00344227" w:rsidRPr="0007036A" w:rsidRDefault="00344227" w:rsidP="00AF29F3">
            <w:pPr>
              <w:rPr>
                <w:rFonts w:cstheme="minorHAnsi"/>
                <w:color w:val="000000" w:themeColor="text1"/>
              </w:rPr>
            </w:pPr>
          </w:p>
        </w:tc>
        <w:tc>
          <w:tcPr>
            <w:tcW w:w="356" w:type="dxa"/>
            <w:vMerge/>
          </w:tcPr>
          <w:p w14:paraId="19155694" w14:textId="77777777" w:rsidR="00344227" w:rsidRPr="0007036A" w:rsidRDefault="00344227" w:rsidP="00AF29F3">
            <w:pPr>
              <w:rPr>
                <w:rFonts w:cstheme="minorHAnsi"/>
                <w:color w:val="000000" w:themeColor="text1"/>
              </w:rPr>
            </w:pPr>
          </w:p>
        </w:tc>
        <w:tc>
          <w:tcPr>
            <w:tcW w:w="6879" w:type="dxa"/>
            <w:vMerge/>
          </w:tcPr>
          <w:p w14:paraId="62A7368B" w14:textId="77777777" w:rsidR="00344227" w:rsidRPr="0007036A" w:rsidRDefault="00344227" w:rsidP="00AF29F3">
            <w:pPr>
              <w:rPr>
                <w:rFonts w:cstheme="minorHAnsi"/>
                <w:color w:val="000000" w:themeColor="text1"/>
              </w:rPr>
            </w:pPr>
          </w:p>
        </w:tc>
        <w:tc>
          <w:tcPr>
            <w:tcW w:w="356" w:type="dxa"/>
            <w:vMerge/>
          </w:tcPr>
          <w:p w14:paraId="43E456FA" w14:textId="77777777" w:rsidR="00344227" w:rsidRPr="0007036A" w:rsidRDefault="00344227" w:rsidP="00AF29F3">
            <w:pPr>
              <w:rPr>
                <w:rFonts w:cstheme="minorHAnsi"/>
                <w:color w:val="000000" w:themeColor="text1"/>
              </w:rPr>
            </w:pPr>
          </w:p>
        </w:tc>
      </w:tr>
      <w:tr w:rsidR="00344227" w:rsidRPr="0007036A" w14:paraId="798385F2" w14:textId="77777777" w:rsidTr="00AF29F3">
        <w:trPr>
          <w:gridAfter w:val="1"/>
          <w:wAfter w:w="34" w:type="dxa"/>
          <w:trHeight w:val="586"/>
        </w:trPr>
        <w:tc>
          <w:tcPr>
            <w:tcW w:w="1491" w:type="dxa"/>
            <w:vMerge/>
          </w:tcPr>
          <w:p w14:paraId="7DA8B6DE" w14:textId="77777777" w:rsidR="00344227" w:rsidRPr="0007036A" w:rsidRDefault="00344227" w:rsidP="00AF29F3">
            <w:pPr>
              <w:rPr>
                <w:rFonts w:cstheme="minorHAnsi"/>
              </w:rPr>
            </w:pPr>
          </w:p>
        </w:tc>
        <w:tc>
          <w:tcPr>
            <w:tcW w:w="6502" w:type="dxa"/>
            <w:vMerge/>
          </w:tcPr>
          <w:p w14:paraId="4C7C6612" w14:textId="77777777" w:rsidR="00344227" w:rsidRPr="0007036A" w:rsidRDefault="00344227" w:rsidP="00AF29F3">
            <w:pPr>
              <w:rPr>
                <w:rFonts w:eastAsia="Calibri" w:cstheme="minorHAnsi"/>
                <w:color w:val="000000" w:themeColor="text1"/>
              </w:rPr>
            </w:pPr>
          </w:p>
        </w:tc>
        <w:tc>
          <w:tcPr>
            <w:tcW w:w="356" w:type="dxa"/>
            <w:vMerge/>
          </w:tcPr>
          <w:p w14:paraId="5B64B174" w14:textId="77777777" w:rsidR="00344227" w:rsidRPr="0007036A" w:rsidRDefault="00344227" w:rsidP="00AF29F3">
            <w:pPr>
              <w:rPr>
                <w:rFonts w:cstheme="minorHAnsi"/>
                <w:color w:val="000000" w:themeColor="text1"/>
              </w:rPr>
            </w:pPr>
          </w:p>
        </w:tc>
        <w:tc>
          <w:tcPr>
            <w:tcW w:w="6879" w:type="dxa"/>
            <w:vMerge/>
          </w:tcPr>
          <w:p w14:paraId="40F8A514" w14:textId="77777777" w:rsidR="00344227" w:rsidRPr="0007036A" w:rsidRDefault="00344227" w:rsidP="00AF29F3">
            <w:pPr>
              <w:rPr>
                <w:rFonts w:eastAsia="Calibri" w:cstheme="minorHAnsi"/>
                <w:color w:val="000000" w:themeColor="text1"/>
              </w:rPr>
            </w:pPr>
          </w:p>
        </w:tc>
        <w:tc>
          <w:tcPr>
            <w:tcW w:w="356" w:type="dxa"/>
            <w:vMerge/>
          </w:tcPr>
          <w:p w14:paraId="1DE1C65C" w14:textId="77777777" w:rsidR="00344227" w:rsidRPr="0007036A" w:rsidRDefault="00344227" w:rsidP="00AF29F3">
            <w:pPr>
              <w:rPr>
                <w:rFonts w:cstheme="minorHAnsi"/>
                <w:color w:val="000000" w:themeColor="text1"/>
              </w:rPr>
            </w:pPr>
          </w:p>
        </w:tc>
      </w:tr>
    </w:tbl>
    <w:p w14:paraId="260FD8F8" w14:textId="114F457C" w:rsidR="00344227" w:rsidRDefault="00344227"/>
    <w:tbl>
      <w:tblPr>
        <w:tblStyle w:val="TableGrid"/>
        <w:tblpPr w:leftFromText="180" w:rightFromText="180" w:vertAnchor="text" w:horzAnchor="margin" w:tblpY="184"/>
        <w:tblW w:w="15554" w:type="dxa"/>
        <w:tblLayout w:type="fixed"/>
        <w:tblLook w:val="04A0" w:firstRow="1" w:lastRow="0" w:firstColumn="1" w:lastColumn="0" w:noHBand="0" w:noVBand="1"/>
      </w:tblPr>
      <w:tblGrid>
        <w:gridCol w:w="1129"/>
        <w:gridCol w:w="4165"/>
        <w:gridCol w:w="236"/>
        <w:gridCol w:w="2464"/>
        <w:gridCol w:w="2092"/>
        <w:gridCol w:w="236"/>
        <w:gridCol w:w="5232"/>
      </w:tblGrid>
      <w:tr w:rsidR="00344227" w:rsidRPr="00DA5331" w14:paraId="347EFA1D" w14:textId="77777777" w:rsidTr="00344227">
        <w:trPr>
          <w:trHeight w:val="487"/>
        </w:trPr>
        <w:tc>
          <w:tcPr>
            <w:tcW w:w="15554" w:type="dxa"/>
            <w:gridSpan w:val="7"/>
          </w:tcPr>
          <w:p w14:paraId="34943340" w14:textId="77777777" w:rsidR="00344227" w:rsidRPr="00DA5331" w:rsidRDefault="00344227" w:rsidP="00344227">
            <w:pPr>
              <w:jc w:val="center"/>
            </w:pPr>
            <w:r w:rsidRPr="00DA5331">
              <w:rPr>
                <w:sz w:val="36"/>
              </w:rPr>
              <w:lastRenderedPageBreak/>
              <w:t xml:space="preserve">Islam - </w:t>
            </w:r>
            <w:proofErr w:type="spellStart"/>
            <w:r>
              <w:rPr>
                <w:sz w:val="36"/>
              </w:rPr>
              <w:t>Risalah</w:t>
            </w:r>
            <w:proofErr w:type="spellEnd"/>
          </w:p>
        </w:tc>
      </w:tr>
      <w:tr w:rsidR="00344227" w:rsidRPr="00DA5331" w14:paraId="17388080" w14:textId="77777777" w:rsidTr="00344227">
        <w:trPr>
          <w:trHeight w:val="350"/>
        </w:trPr>
        <w:tc>
          <w:tcPr>
            <w:tcW w:w="5294" w:type="dxa"/>
            <w:gridSpan w:val="2"/>
            <w:shd w:val="clear" w:color="auto" w:fill="000000" w:themeFill="text1"/>
          </w:tcPr>
          <w:p w14:paraId="064DF88A" w14:textId="77777777" w:rsidR="00344227" w:rsidRPr="00DA5331" w:rsidRDefault="00344227" w:rsidP="00344227">
            <w:pPr>
              <w:jc w:val="center"/>
              <w:rPr>
                <w:rFonts w:cs="Arial Hebrew"/>
                <w:b/>
                <w:color w:val="000000" w:themeColor="text1"/>
              </w:rPr>
            </w:pPr>
            <w:r>
              <w:rPr>
                <w:rFonts w:cs="Arial Hebrew"/>
                <w:b/>
                <w:color w:val="FFFFFF" w:themeColor="background1"/>
              </w:rPr>
              <w:t>Key Prophets before Muhammad</w:t>
            </w:r>
          </w:p>
        </w:tc>
        <w:tc>
          <w:tcPr>
            <w:tcW w:w="236" w:type="dxa"/>
            <w:vMerge w:val="restart"/>
          </w:tcPr>
          <w:p w14:paraId="78447CFA" w14:textId="77777777" w:rsidR="00344227" w:rsidRPr="00DA5331" w:rsidRDefault="00344227" w:rsidP="00344227">
            <w:pPr>
              <w:jc w:val="center"/>
              <w:rPr>
                <w:rFonts w:cs="Arial Hebrew"/>
                <w:b/>
                <w:color w:val="000000" w:themeColor="text1"/>
              </w:rPr>
            </w:pPr>
          </w:p>
        </w:tc>
        <w:tc>
          <w:tcPr>
            <w:tcW w:w="4556" w:type="dxa"/>
            <w:gridSpan w:val="2"/>
            <w:shd w:val="clear" w:color="auto" w:fill="000000" w:themeFill="text1"/>
          </w:tcPr>
          <w:p w14:paraId="767B8185" w14:textId="77777777" w:rsidR="00344227" w:rsidRPr="00DA5331" w:rsidRDefault="00344227" w:rsidP="00344227">
            <w:pPr>
              <w:jc w:val="center"/>
              <w:rPr>
                <w:rFonts w:cs="Arial Hebrew"/>
                <w:b/>
                <w:color w:val="FFFFFF" w:themeColor="background1"/>
              </w:rPr>
            </w:pPr>
            <w:r>
              <w:rPr>
                <w:rFonts w:eastAsia="Calibri" w:cs="Calibri"/>
                <w:b/>
                <w:color w:val="FFFFFF" w:themeColor="background1"/>
              </w:rPr>
              <w:t>Books revealed to Prophets</w:t>
            </w:r>
          </w:p>
        </w:tc>
        <w:tc>
          <w:tcPr>
            <w:tcW w:w="236" w:type="dxa"/>
            <w:vMerge w:val="restart"/>
          </w:tcPr>
          <w:p w14:paraId="7B24D182" w14:textId="77777777" w:rsidR="00344227" w:rsidRPr="00DA5331" w:rsidRDefault="00344227" w:rsidP="00344227">
            <w:pPr>
              <w:rPr>
                <w:rFonts w:cs="Arial Hebrew"/>
                <w:b/>
                <w:color w:val="000000" w:themeColor="text1"/>
              </w:rPr>
            </w:pPr>
          </w:p>
        </w:tc>
        <w:tc>
          <w:tcPr>
            <w:tcW w:w="5232" w:type="dxa"/>
            <w:shd w:val="clear" w:color="auto" w:fill="000000" w:themeFill="text1"/>
          </w:tcPr>
          <w:p w14:paraId="4E8674B7" w14:textId="77777777" w:rsidR="00344227" w:rsidRPr="00DA5331" w:rsidRDefault="00344227" w:rsidP="00344227">
            <w:pPr>
              <w:jc w:val="center"/>
              <w:rPr>
                <w:rFonts w:cs="Calibri"/>
                <w:b/>
                <w:color w:val="000000" w:themeColor="text1"/>
              </w:rPr>
            </w:pPr>
            <w:r>
              <w:rPr>
                <w:rFonts w:cs="Calibri"/>
                <w:b/>
                <w:color w:val="FFFFFF" w:themeColor="background1"/>
              </w:rPr>
              <w:t>Revelation of the Qur’an and prophethood</w:t>
            </w:r>
          </w:p>
        </w:tc>
      </w:tr>
      <w:tr w:rsidR="00344227" w:rsidRPr="00DA5331" w14:paraId="741D3D71" w14:textId="77777777" w:rsidTr="00344227">
        <w:trPr>
          <w:trHeight w:val="654"/>
        </w:trPr>
        <w:tc>
          <w:tcPr>
            <w:tcW w:w="1129" w:type="dxa"/>
          </w:tcPr>
          <w:p w14:paraId="6DA6772E" w14:textId="77777777" w:rsidR="00344227" w:rsidRPr="00E07C06" w:rsidRDefault="00344227" w:rsidP="00344227">
            <w:pPr>
              <w:rPr>
                <w:b/>
              </w:rPr>
            </w:pPr>
            <w:r w:rsidRPr="00E07C06">
              <w:rPr>
                <w:b/>
              </w:rPr>
              <w:t>Adam</w:t>
            </w:r>
          </w:p>
        </w:tc>
        <w:tc>
          <w:tcPr>
            <w:tcW w:w="4165" w:type="dxa"/>
          </w:tcPr>
          <w:p w14:paraId="263700E5" w14:textId="77777777" w:rsidR="00344227" w:rsidRPr="00DA5331" w:rsidRDefault="00344227" w:rsidP="00344227">
            <w:pPr>
              <w:rPr>
                <w:rFonts w:cs="Calibri"/>
                <w:color w:val="000000" w:themeColor="text1"/>
              </w:rPr>
            </w:pPr>
            <w:r>
              <w:rPr>
                <w:rFonts w:cs="Calibri"/>
                <w:color w:val="000000" w:themeColor="text1"/>
              </w:rPr>
              <w:t xml:space="preserve">The first man created by Allah and was the </w:t>
            </w:r>
            <w:r w:rsidRPr="0076253A">
              <w:rPr>
                <w:rFonts w:cs="Calibri"/>
                <w:b/>
                <w:color w:val="000000" w:themeColor="text1"/>
              </w:rPr>
              <w:t>first prophet</w:t>
            </w:r>
            <w:r>
              <w:rPr>
                <w:rFonts w:cs="Calibri"/>
                <w:color w:val="000000" w:themeColor="text1"/>
              </w:rPr>
              <w:t xml:space="preserve"> of Islam. Allah also made </w:t>
            </w:r>
            <w:proofErr w:type="spellStart"/>
            <w:r w:rsidRPr="0076253A">
              <w:rPr>
                <w:rFonts w:cs="Calibri"/>
                <w:b/>
                <w:color w:val="000000" w:themeColor="text1"/>
              </w:rPr>
              <w:t>Hawwa</w:t>
            </w:r>
            <w:proofErr w:type="spellEnd"/>
            <w:r>
              <w:rPr>
                <w:rFonts w:cs="Calibri"/>
                <w:color w:val="000000" w:themeColor="text1"/>
              </w:rPr>
              <w:t xml:space="preserve"> (Eve) to live with Adam in </w:t>
            </w:r>
            <w:r w:rsidRPr="0076253A">
              <w:rPr>
                <w:rFonts w:cs="Calibri"/>
                <w:b/>
                <w:color w:val="000000" w:themeColor="text1"/>
              </w:rPr>
              <w:t>Jannah</w:t>
            </w:r>
            <w:r>
              <w:rPr>
                <w:rFonts w:cs="Calibri"/>
                <w:color w:val="000000" w:themeColor="text1"/>
              </w:rPr>
              <w:t xml:space="preserve"> (Paradise)</w:t>
            </w:r>
          </w:p>
        </w:tc>
        <w:tc>
          <w:tcPr>
            <w:tcW w:w="236" w:type="dxa"/>
            <w:vMerge/>
          </w:tcPr>
          <w:p w14:paraId="272A1B4C" w14:textId="77777777" w:rsidR="00344227" w:rsidRPr="00DA5331" w:rsidRDefault="00344227" w:rsidP="00344227">
            <w:pPr>
              <w:jc w:val="center"/>
              <w:rPr>
                <w:rFonts w:cs="Arial Hebrew"/>
                <w:color w:val="000000" w:themeColor="text1"/>
              </w:rPr>
            </w:pPr>
          </w:p>
        </w:tc>
        <w:tc>
          <w:tcPr>
            <w:tcW w:w="2464" w:type="dxa"/>
          </w:tcPr>
          <w:p w14:paraId="1565FEBD" w14:textId="77777777" w:rsidR="00344227" w:rsidRPr="00DA5331" w:rsidRDefault="00344227" w:rsidP="00344227">
            <w:pPr>
              <w:rPr>
                <w:rFonts w:cs="Calibri"/>
                <w:color w:val="000000" w:themeColor="text1"/>
              </w:rPr>
            </w:pPr>
            <w:proofErr w:type="spellStart"/>
            <w:r w:rsidRPr="0076253A">
              <w:rPr>
                <w:rFonts w:cs="Calibri"/>
                <w:b/>
                <w:color w:val="000000" w:themeColor="text1"/>
              </w:rPr>
              <w:t>Tawrat</w:t>
            </w:r>
            <w:proofErr w:type="spellEnd"/>
            <w:r>
              <w:rPr>
                <w:rFonts w:cs="Calibri"/>
                <w:color w:val="000000" w:themeColor="text1"/>
              </w:rPr>
              <w:t xml:space="preserve"> (Torah) revealed to </w:t>
            </w:r>
            <w:r w:rsidRPr="0076253A">
              <w:rPr>
                <w:rFonts w:cs="Calibri"/>
                <w:b/>
                <w:color w:val="000000" w:themeColor="text1"/>
              </w:rPr>
              <w:t>Musa</w:t>
            </w:r>
          </w:p>
        </w:tc>
        <w:tc>
          <w:tcPr>
            <w:tcW w:w="2092" w:type="dxa"/>
          </w:tcPr>
          <w:p w14:paraId="04EA611F" w14:textId="77777777" w:rsidR="00344227" w:rsidRPr="00DA5331" w:rsidRDefault="00344227" w:rsidP="00344227">
            <w:pPr>
              <w:rPr>
                <w:rFonts w:cs="Calibri"/>
                <w:color w:val="000000" w:themeColor="text1"/>
              </w:rPr>
            </w:pPr>
            <w:proofErr w:type="spellStart"/>
            <w:r w:rsidRPr="0076253A">
              <w:rPr>
                <w:rFonts w:cs="Calibri"/>
                <w:b/>
                <w:color w:val="000000" w:themeColor="text1"/>
              </w:rPr>
              <w:t>Zabur</w:t>
            </w:r>
            <w:proofErr w:type="spellEnd"/>
            <w:r>
              <w:rPr>
                <w:rFonts w:cs="Calibri"/>
                <w:color w:val="000000" w:themeColor="text1"/>
              </w:rPr>
              <w:t xml:space="preserve"> (Psalms) of </w:t>
            </w:r>
            <w:r w:rsidRPr="0076253A">
              <w:rPr>
                <w:rFonts w:cs="Calibri"/>
                <w:b/>
                <w:color w:val="000000" w:themeColor="text1"/>
              </w:rPr>
              <w:t>Dawud</w:t>
            </w:r>
          </w:p>
        </w:tc>
        <w:tc>
          <w:tcPr>
            <w:tcW w:w="236" w:type="dxa"/>
            <w:vMerge/>
          </w:tcPr>
          <w:p w14:paraId="2E9C882D" w14:textId="77777777" w:rsidR="00344227" w:rsidRPr="00DA5331" w:rsidRDefault="00344227" w:rsidP="00344227">
            <w:pPr>
              <w:rPr>
                <w:rFonts w:cs="Arial Hebrew"/>
                <w:color w:val="000000" w:themeColor="text1"/>
              </w:rPr>
            </w:pPr>
          </w:p>
        </w:tc>
        <w:tc>
          <w:tcPr>
            <w:tcW w:w="5232" w:type="dxa"/>
            <w:vMerge w:val="restart"/>
          </w:tcPr>
          <w:p w14:paraId="4620FCBD" w14:textId="77777777" w:rsidR="00344227" w:rsidRDefault="00344227" w:rsidP="00344227">
            <w:pPr>
              <w:pStyle w:val="ListParagraph"/>
              <w:numPr>
                <w:ilvl w:val="0"/>
                <w:numId w:val="12"/>
              </w:numPr>
              <w:rPr>
                <w:rFonts w:cs="Calibri"/>
                <w:color w:val="000000" w:themeColor="text1"/>
              </w:rPr>
            </w:pPr>
            <w:r w:rsidRPr="00E926C3">
              <w:rPr>
                <w:rFonts w:cs="Calibri"/>
                <w:b/>
                <w:color w:val="000000" w:themeColor="text1"/>
              </w:rPr>
              <w:t>Muhammad</w:t>
            </w:r>
            <w:r>
              <w:rPr>
                <w:rFonts w:cs="Calibri"/>
                <w:color w:val="000000" w:themeColor="text1"/>
              </w:rPr>
              <w:t xml:space="preserve"> was meditating in a cave when the angel </w:t>
            </w:r>
            <w:r w:rsidRPr="00E926C3">
              <w:rPr>
                <w:rFonts w:cs="Calibri"/>
                <w:b/>
                <w:color w:val="000000" w:themeColor="text1"/>
              </w:rPr>
              <w:t>Jibril</w:t>
            </w:r>
            <w:r>
              <w:rPr>
                <w:rFonts w:cs="Calibri"/>
                <w:color w:val="000000" w:themeColor="text1"/>
              </w:rPr>
              <w:t xml:space="preserve"> appeared to him and commanded him to read.</w:t>
            </w:r>
          </w:p>
          <w:p w14:paraId="7A8CC90E"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Muhammad (although he was illiterate) </w:t>
            </w:r>
            <w:r w:rsidRPr="00E926C3">
              <w:rPr>
                <w:rFonts w:cs="Calibri"/>
                <w:b/>
                <w:color w:val="000000" w:themeColor="text1"/>
              </w:rPr>
              <w:t>recited the verses</w:t>
            </w:r>
            <w:r>
              <w:rPr>
                <w:rFonts w:cs="Calibri"/>
                <w:color w:val="000000" w:themeColor="text1"/>
              </w:rPr>
              <w:t>.</w:t>
            </w:r>
          </w:p>
          <w:p w14:paraId="060A1B98"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Jibril flew away and declared him the </w:t>
            </w:r>
            <w:r w:rsidRPr="00E926C3">
              <w:rPr>
                <w:rFonts w:cs="Calibri"/>
                <w:b/>
                <w:color w:val="000000" w:themeColor="text1"/>
              </w:rPr>
              <w:t>prophet of Allah</w:t>
            </w:r>
            <w:r>
              <w:rPr>
                <w:rFonts w:cs="Calibri"/>
                <w:color w:val="000000" w:themeColor="text1"/>
              </w:rPr>
              <w:t>.</w:t>
            </w:r>
          </w:p>
          <w:p w14:paraId="4CD15349"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Muhammad continued to receive </w:t>
            </w:r>
            <w:proofErr w:type="gramStart"/>
            <w:r>
              <w:rPr>
                <w:rFonts w:cs="Calibri"/>
                <w:color w:val="000000" w:themeColor="text1"/>
              </w:rPr>
              <w:t>revelations</w:t>
            </w:r>
            <w:proofErr w:type="gramEnd"/>
            <w:r>
              <w:rPr>
                <w:rFonts w:cs="Calibri"/>
                <w:color w:val="000000" w:themeColor="text1"/>
              </w:rPr>
              <w:t xml:space="preserve"> and these make up the </w:t>
            </w:r>
            <w:r w:rsidRPr="00E926C3">
              <w:rPr>
                <w:rFonts w:cs="Calibri"/>
                <w:b/>
                <w:color w:val="000000" w:themeColor="text1"/>
              </w:rPr>
              <w:t>Qur’an</w:t>
            </w:r>
            <w:r>
              <w:rPr>
                <w:rFonts w:cs="Calibri"/>
                <w:color w:val="000000" w:themeColor="text1"/>
              </w:rPr>
              <w:t>.</w:t>
            </w:r>
          </w:p>
          <w:p w14:paraId="1574F2C9"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Muhammad’s wife </w:t>
            </w:r>
            <w:r w:rsidRPr="00E926C3">
              <w:rPr>
                <w:rFonts w:cs="Calibri"/>
                <w:b/>
                <w:color w:val="000000" w:themeColor="text1"/>
              </w:rPr>
              <w:t>Khadijah</w:t>
            </w:r>
            <w:r>
              <w:rPr>
                <w:rFonts w:cs="Calibri"/>
                <w:color w:val="000000" w:themeColor="text1"/>
              </w:rPr>
              <w:t xml:space="preserve"> was the first to accept him as a </w:t>
            </w:r>
            <w:r w:rsidRPr="00E926C3">
              <w:rPr>
                <w:rFonts w:cs="Calibri"/>
                <w:b/>
                <w:color w:val="000000" w:themeColor="text1"/>
              </w:rPr>
              <w:t>prophet</w:t>
            </w:r>
            <w:r>
              <w:rPr>
                <w:rFonts w:cs="Calibri"/>
                <w:color w:val="000000" w:themeColor="text1"/>
              </w:rPr>
              <w:t xml:space="preserve">. </w:t>
            </w:r>
          </w:p>
          <w:p w14:paraId="4292C5A3"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In </w:t>
            </w:r>
            <w:r w:rsidRPr="0078153B">
              <w:rPr>
                <w:rFonts w:cs="Calibri"/>
                <w:b/>
                <w:color w:val="000000" w:themeColor="text1"/>
              </w:rPr>
              <w:t>622CE</w:t>
            </w:r>
            <w:r>
              <w:rPr>
                <w:rFonts w:cs="Calibri"/>
                <w:color w:val="000000" w:themeColor="text1"/>
              </w:rPr>
              <w:t xml:space="preserve"> Muhammad left Makkah and travelled to </w:t>
            </w:r>
            <w:r w:rsidRPr="0078153B">
              <w:rPr>
                <w:rFonts w:cs="Calibri"/>
                <w:b/>
                <w:color w:val="000000" w:themeColor="text1"/>
              </w:rPr>
              <w:t>Yathrib</w:t>
            </w:r>
            <w:r>
              <w:rPr>
                <w:rFonts w:cs="Calibri"/>
                <w:color w:val="000000" w:themeColor="text1"/>
              </w:rPr>
              <w:t xml:space="preserve">. This journey is now known as the </w:t>
            </w:r>
            <w:r w:rsidRPr="0078153B">
              <w:rPr>
                <w:rFonts w:cs="Calibri"/>
                <w:b/>
                <w:color w:val="000000" w:themeColor="text1"/>
              </w:rPr>
              <w:t>Hijrah</w:t>
            </w:r>
            <w:r>
              <w:rPr>
                <w:rFonts w:cs="Calibri"/>
                <w:color w:val="000000" w:themeColor="text1"/>
              </w:rPr>
              <w:t>.</w:t>
            </w:r>
          </w:p>
          <w:p w14:paraId="13B4D609" w14:textId="77777777" w:rsidR="00344227" w:rsidRDefault="00344227" w:rsidP="00344227">
            <w:pPr>
              <w:pStyle w:val="ListParagraph"/>
              <w:numPr>
                <w:ilvl w:val="0"/>
                <w:numId w:val="12"/>
              </w:numPr>
              <w:rPr>
                <w:rFonts w:cs="Calibri"/>
                <w:color w:val="000000" w:themeColor="text1"/>
              </w:rPr>
            </w:pPr>
            <w:r w:rsidRPr="0078153B">
              <w:rPr>
                <w:rFonts w:cs="Calibri"/>
                <w:b/>
                <w:color w:val="000000" w:themeColor="text1"/>
              </w:rPr>
              <w:t>Yathrib</w:t>
            </w:r>
            <w:r>
              <w:rPr>
                <w:rFonts w:cs="Calibri"/>
                <w:color w:val="000000" w:themeColor="text1"/>
              </w:rPr>
              <w:t xml:space="preserve"> became the first community run by </w:t>
            </w:r>
            <w:r w:rsidRPr="0078153B">
              <w:rPr>
                <w:rFonts w:cs="Calibri"/>
                <w:b/>
                <w:color w:val="000000" w:themeColor="text1"/>
              </w:rPr>
              <w:t>Muslim principles</w:t>
            </w:r>
            <w:r>
              <w:rPr>
                <w:rFonts w:cs="Calibri"/>
                <w:color w:val="000000" w:themeColor="text1"/>
              </w:rPr>
              <w:t>.</w:t>
            </w:r>
          </w:p>
          <w:p w14:paraId="1B83C641"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Muhammad ruled Yathrib (which became known as </w:t>
            </w:r>
            <w:r w:rsidRPr="0078153B">
              <w:rPr>
                <w:rFonts w:cs="Calibri"/>
                <w:b/>
                <w:color w:val="000000" w:themeColor="text1"/>
              </w:rPr>
              <w:t>Madinah</w:t>
            </w:r>
            <w:r>
              <w:rPr>
                <w:rFonts w:cs="Calibri"/>
                <w:color w:val="000000" w:themeColor="text1"/>
              </w:rPr>
              <w:t xml:space="preserve"> – ‘City of the Prophet’).</w:t>
            </w:r>
          </w:p>
          <w:p w14:paraId="29595AD2"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Between </w:t>
            </w:r>
            <w:r w:rsidRPr="0078153B">
              <w:rPr>
                <w:rFonts w:cs="Calibri"/>
                <w:b/>
                <w:color w:val="000000" w:themeColor="text1"/>
              </w:rPr>
              <w:t>624CE</w:t>
            </w:r>
            <w:r>
              <w:rPr>
                <w:rFonts w:cs="Calibri"/>
                <w:color w:val="000000" w:themeColor="text1"/>
              </w:rPr>
              <w:t xml:space="preserve"> and </w:t>
            </w:r>
            <w:r w:rsidRPr="0078153B">
              <w:rPr>
                <w:rFonts w:cs="Calibri"/>
                <w:b/>
                <w:color w:val="000000" w:themeColor="text1"/>
              </w:rPr>
              <w:t>630CE</w:t>
            </w:r>
            <w:r>
              <w:rPr>
                <w:rFonts w:cs="Calibri"/>
                <w:color w:val="000000" w:themeColor="text1"/>
              </w:rPr>
              <w:t xml:space="preserve"> there were battles between the people of </w:t>
            </w:r>
            <w:r w:rsidRPr="0078153B">
              <w:rPr>
                <w:rFonts w:cs="Calibri"/>
                <w:b/>
                <w:color w:val="000000" w:themeColor="text1"/>
              </w:rPr>
              <w:t>Makkah</w:t>
            </w:r>
            <w:r>
              <w:rPr>
                <w:rFonts w:cs="Calibri"/>
                <w:color w:val="000000" w:themeColor="text1"/>
              </w:rPr>
              <w:t xml:space="preserve"> and the Muslims of </w:t>
            </w:r>
            <w:proofErr w:type="spellStart"/>
            <w:r w:rsidRPr="0078153B">
              <w:rPr>
                <w:rFonts w:cs="Calibri"/>
                <w:b/>
                <w:color w:val="000000" w:themeColor="text1"/>
              </w:rPr>
              <w:t>Medinah</w:t>
            </w:r>
            <w:proofErr w:type="spellEnd"/>
            <w:r>
              <w:rPr>
                <w:rFonts w:cs="Calibri"/>
                <w:color w:val="000000" w:themeColor="text1"/>
              </w:rPr>
              <w:t>.</w:t>
            </w:r>
          </w:p>
          <w:p w14:paraId="63FDEE66"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In </w:t>
            </w:r>
            <w:r w:rsidRPr="0078153B">
              <w:rPr>
                <w:rFonts w:cs="Calibri"/>
                <w:b/>
                <w:color w:val="000000" w:themeColor="text1"/>
              </w:rPr>
              <w:t>630CE</w:t>
            </w:r>
            <w:r>
              <w:rPr>
                <w:rFonts w:cs="Calibri"/>
                <w:color w:val="000000" w:themeColor="text1"/>
              </w:rPr>
              <w:t xml:space="preserve"> the Muslims won and the idols in Makkah were destroyed.</w:t>
            </w:r>
          </w:p>
          <w:p w14:paraId="1FAF9D2B" w14:textId="77777777" w:rsidR="00344227" w:rsidRDefault="00344227" w:rsidP="00344227">
            <w:pPr>
              <w:pStyle w:val="ListParagraph"/>
              <w:numPr>
                <w:ilvl w:val="0"/>
                <w:numId w:val="12"/>
              </w:numPr>
              <w:rPr>
                <w:rFonts w:cs="Calibri"/>
                <w:color w:val="000000" w:themeColor="text1"/>
              </w:rPr>
            </w:pPr>
            <w:r>
              <w:rPr>
                <w:rFonts w:cs="Calibri"/>
                <w:color w:val="000000" w:themeColor="text1"/>
              </w:rPr>
              <w:t xml:space="preserve">In </w:t>
            </w:r>
            <w:r w:rsidRPr="0078153B">
              <w:rPr>
                <w:rFonts w:cs="Calibri"/>
                <w:b/>
                <w:color w:val="000000" w:themeColor="text1"/>
              </w:rPr>
              <w:t>632CE</w:t>
            </w:r>
            <w:r>
              <w:rPr>
                <w:rFonts w:cs="Calibri"/>
                <w:color w:val="000000" w:themeColor="text1"/>
              </w:rPr>
              <w:t xml:space="preserve"> Muhammad </w:t>
            </w:r>
            <w:r w:rsidRPr="0078153B">
              <w:rPr>
                <w:rFonts w:cs="Calibri"/>
                <w:b/>
                <w:color w:val="000000" w:themeColor="text1"/>
              </w:rPr>
              <w:t>died</w:t>
            </w:r>
            <w:r>
              <w:rPr>
                <w:rFonts w:cs="Calibri"/>
                <w:color w:val="000000" w:themeColor="text1"/>
              </w:rPr>
              <w:t>, before he died he said:</w:t>
            </w:r>
          </w:p>
          <w:p w14:paraId="2F2D337E" w14:textId="77777777" w:rsidR="00344227" w:rsidRPr="0078153B" w:rsidRDefault="00344227" w:rsidP="00344227">
            <w:pPr>
              <w:pStyle w:val="ListParagraph"/>
              <w:rPr>
                <w:rFonts w:cs="Calibri"/>
                <w:i/>
                <w:color w:val="000000" w:themeColor="text1"/>
              </w:rPr>
            </w:pPr>
            <w:r w:rsidRPr="0078153B">
              <w:rPr>
                <w:rFonts w:cs="Calibri"/>
                <w:i/>
                <w:color w:val="000000" w:themeColor="text1"/>
              </w:rPr>
              <w:t xml:space="preserve">“O people, no prophet or apostle will come after me and no new faith will be born…I leave behind me two things, the </w:t>
            </w:r>
            <w:proofErr w:type="gramStart"/>
            <w:r w:rsidRPr="0078153B">
              <w:rPr>
                <w:rFonts w:cs="Calibri"/>
                <w:i/>
                <w:color w:val="000000" w:themeColor="text1"/>
              </w:rPr>
              <w:t>Qur’an</w:t>
            </w:r>
            <w:proofErr w:type="gramEnd"/>
            <w:r w:rsidRPr="0078153B">
              <w:rPr>
                <w:rFonts w:cs="Calibri"/>
                <w:i/>
                <w:color w:val="000000" w:themeColor="text1"/>
              </w:rPr>
              <w:t xml:space="preserve"> and my example of the Sunnah, and if you follow these you will never go astray”</w:t>
            </w:r>
          </w:p>
        </w:tc>
      </w:tr>
      <w:tr w:rsidR="00344227" w:rsidRPr="00DA5331" w14:paraId="168C0D59" w14:textId="77777777" w:rsidTr="00344227">
        <w:tc>
          <w:tcPr>
            <w:tcW w:w="1129" w:type="dxa"/>
          </w:tcPr>
          <w:p w14:paraId="20CAFBA2" w14:textId="77777777" w:rsidR="00344227" w:rsidRDefault="00344227" w:rsidP="00344227">
            <w:pPr>
              <w:rPr>
                <w:b/>
              </w:rPr>
            </w:pPr>
            <w:r w:rsidRPr="00E07C06">
              <w:rPr>
                <w:b/>
              </w:rPr>
              <w:t>Ibrahim</w:t>
            </w:r>
          </w:p>
          <w:p w14:paraId="262438C4" w14:textId="77777777" w:rsidR="00344227" w:rsidRPr="0017414B" w:rsidRDefault="00344227" w:rsidP="00344227">
            <w:pPr>
              <w:rPr>
                <w:i/>
              </w:rPr>
            </w:pPr>
            <w:r w:rsidRPr="0017414B">
              <w:rPr>
                <w:i/>
              </w:rPr>
              <w:t>Abraham</w:t>
            </w:r>
          </w:p>
        </w:tc>
        <w:tc>
          <w:tcPr>
            <w:tcW w:w="4165" w:type="dxa"/>
          </w:tcPr>
          <w:p w14:paraId="56A2728C" w14:textId="77777777" w:rsidR="00344227" w:rsidRPr="00DA5331" w:rsidRDefault="00344227" w:rsidP="00344227">
            <w:pPr>
              <w:pStyle w:val="p1"/>
              <w:rPr>
                <w:rFonts w:asciiTheme="minorHAnsi" w:hAnsiTheme="minorHAnsi" w:cs="Calibri"/>
                <w:color w:val="000000" w:themeColor="text1"/>
                <w:sz w:val="24"/>
                <w:szCs w:val="24"/>
              </w:rPr>
            </w:pPr>
            <w:r>
              <w:rPr>
                <w:rFonts w:asciiTheme="minorHAnsi" w:hAnsiTheme="minorHAnsi" w:cs="Calibri"/>
                <w:color w:val="000000" w:themeColor="text1"/>
                <w:sz w:val="24"/>
                <w:szCs w:val="24"/>
              </w:rPr>
              <w:t xml:space="preserve">His descendants he became known as the father of the Arab people. He was a </w:t>
            </w:r>
            <w:r w:rsidRPr="0076253A">
              <w:rPr>
                <w:rFonts w:asciiTheme="minorHAnsi" w:hAnsiTheme="minorHAnsi" w:cs="Calibri"/>
                <w:b/>
                <w:color w:val="000000" w:themeColor="text1"/>
                <w:sz w:val="24"/>
                <w:szCs w:val="24"/>
              </w:rPr>
              <w:t>hanif</w:t>
            </w:r>
            <w:r>
              <w:rPr>
                <w:rFonts w:asciiTheme="minorHAnsi" w:hAnsiTheme="minorHAnsi" w:cs="Calibri"/>
                <w:color w:val="000000" w:themeColor="text1"/>
                <w:sz w:val="24"/>
                <w:szCs w:val="24"/>
              </w:rPr>
              <w:t xml:space="preserve"> (a believer in one God).</w:t>
            </w:r>
          </w:p>
        </w:tc>
        <w:tc>
          <w:tcPr>
            <w:tcW w:w="236" w:type="dxa"/>
            <w:vMerge/>
          </w:tcPr>
          <w:p w14:paraId="3111394E" w14:textId="77777777" w:rsidR="00344227" w:rsidRPr="00DA5331" w:rsidRDefault="00344227" w:rsidP="00344227">
            <w:pPr>
              <w:rPr>
                <w:rFonts w:cs="Arial Hebrew"/>
                <w:color w:val="000000" w:themeColor="text1"/>
              </w:rPr>
            </w:pPr>
          </w:p>
        </w:tc>
        <w:tc>
          <w:tcPr>
            <w:tcW w:w="2464" w:type="dxa"/>
            <w:vMerge w:val="restart"/>
          </w:tcPr>
          <w:p w14:paraId="7CD03402" w14:textId="77777777" w:rsidR="00344227" w:rsidRPr="00DA5331" w:rsidRDefault="00344227" w:rsidP="00344227">
            <w:pPr>
              <w:rPr>
                <w:rFonts w:cs="Arial Hebrew"/>
                <w:color w:val="000000" w:themeColor="text1"/>
              </w:rPr>
            </w:pPr>
            <w:proofErr w:type="spellStart"/>
            <w:r w:rsidRPr="0076253A">
              <w:rPr>
                <w:rFonts w:cs="Arial Hebrew"/>
                <w:b/>
                <w:color w:val="000000" w:themeColor="text1"/>
              </w:rPr>
              <w:t>Injil</w:t>
            </w:r>
            <w:proofErr w:type="spellEnd"/>
            <w:r>
              <w:rPr>
                <w:rFonts w:cs="Arial Hebrew"/>
                <w:color w:val="000000" w:themeColor="text1"/>
              </w:rPr>
              <w:t xml:space="preserve"> (Gospel) revealed to </w:t>
            </w:r>
            <w:r w:rsidRPr="0076253A">
              <w:rPr>
                <w:rFonts w:cs="Arial Hebrew"/>
                <w:b/>
                <w:color w:val="000000" w:themeColor="text1"/>
              </w:rPr>
              <w:t>Isa</w:t>
            </w:r>
          </w:p>
        </w:tc>
        <w:tc>
          <w:tcPr>
            <w:tcW w:w="2092" w:type="dxa"/>
            <w:vMerge w:val="restart"/>
          </w:tcPr>
          <w:p w14:paraId="5A68264A" w14:textId="77777777" w:rsidR="00344227" w:rsidRPr="00DA5331" w:rsidRDefault="00344227" w:rsidP="00344227">
            <w:pPr>
              <w:shd w:val="clear" w:color="auto" w:fill="FFFFFF"/>
              <w:rPr>
                <w:rFonts w:cs="Arial Hebrew"/>
                <w:color w:val="000000" w:themeColor="text1"/>
              </w:rPr>
            </w:pPr>
            <w:proofErr w:type="spellStart"/>
            <w:r w:rsidRPr="0076253A">
              <w:rPr>
                <w:rFonts w:cs="Arial Hebrew"/>
                <w:b/>
                <w:color w:val="000000" w:themeColor="text1"/>
              </w:rPr>
              <w:t>Suhuf</w:t>
            </w:r>
            <w:proofErr w:type="spellEnd"/>
            <w:r w:rsidRPr="0076253A">
              <w:rPr>
                <w:rFonts w:cs="Arial Hebrew"/>
                <w:b/>
                <w:color w:val="000000" w:themeColor="text1"/>
              </w:rPr>
              <w:t xml:space="preserve"> Ibrahim</w:t>
            </w:r>
            <w:r>
              <w:rPr>
                <w:rFonts w:cs="Arial Hebrew"/>
                <w:color w:val="000000" w:themeColor="text1"/>
              </w:rPr>
              <w:t xml:space="preserve"> (Scrolls of Abraham) revealed to </w:t>
            </w:r>
            <w:r w:rsidRPr="0076253A">
              <w:rPr>
                <w:rFonts w:cs="Arial Hebrew"/>
                <w:b/>
                <w:color w:val="000000" w:themeColor="text1"/>
              </w:rPr>
              <w:t>Abraham</w:t>
            </w:r>
          </w:p>
        </w:tc>
        <w:tc>
          <w:tcPr>
            <w:tcW w:w="236" w:type="dxa"/>
            <w:vMerge/>
          </w:tcPr>
          <w:p w14:paraId="6891BE92" w14:textId="77777777" w:rsidR="00344227" w:rsidRPr="00DA5331" w:rsidRDefault="00344227" w:rsidP="00344227">
            <w:pPr>
              <w:rPr>
                <w:rFonts w:cs="Arial Hebrew"/>
                <w:color w:val="000000" w:themeColor="text1"/>
              </w:rPr>
            </w:pPr>
          </w:p>
        </w:tc>
        <w:tc>
          <w:tcPr>
            <w:tcW w:w="5232" w:type="dxa"/>
            <w:vMerge/>
          </w:tcPr>
          <w:p w14:paraId="3A48D123" w14:textId="77777777" w:rsidR="00344227" w:rsidRPr="00DA5331" w:rsidRDefault="00344227" w:rsidP="00344227">
            <w:pPr>
              <w:rPr>
                <w:rFonts w:cs="Calibri"/>
                <w:color w:val="000000" w:themeColor="text1"/>
              </w:rPr>
            </w:pPr>
          </w:p>
        </w:tc>
      </w:tr>
      <w:tr w:rsidR="00344227" w:rsidRPr="00DA5331" w14:paraId="6AAE6C87" w14:textId="77777777" w:rsidTr="00344227">
        <w:trPr>
          <w:trHeight w:val="975"/>
        </w:trPr>
        <w:tc>
          <w:tcPr>
            <w:tcW w:w="1129" w:type="dxa"/>
          </w:tcPr>
          <w:p w14:paraId="15E8DCD0" w14:textId="77777777" w:rsidR="00344227" w:rsidRDefault="00344227" w:rsidP="00344227">
            <w:pPr>
              <w:rPr>
                <w:b/>
              </w:rPr>
            </w:pPr>
            <w:proofErr w:type="spellStart"/>
            <w:r w:rsidRPr="00E07C06">
              <w:rPr>
                <w:b/>
              </w:rPr>
              <w:t>Isma’il</w:t>
            </w:r>
            <w:proofErr w:type="spellEnd"/>
          </w:p>
          <w:p w14:paraId="216BC3FF" w14:textId="77777777" w:rsidR="00344227" w:rsidRPr="0017414B" w:rsidRDefault="00344227" w:rsidP="00344227">
            <w:pPr>
              <w:rPr>
                <w:i/>
              </w:rPr>
            </w:pPr>
            <w:r>
              <w:rPr>
                <w:i/>
              </w:rPr>
              <w:t xml:space="preserve">Ishmael </w:t>
            </w:r>
          </w:p>
        </w:tc>
        <w:tc>
          <w:tcPr>
            <w:tcW w:w="4165" w:type="dxa"/>
          </w:tcPr>
          <w:p w14:paraId="3E4ADC76" w14:textId="77777777" w:rsidR="00344227" w:rsidRPr="00DA5331" w:rsidRDefault="00344227" w:rsidP="00344227">
            <w:pPr>
              <w:rPr>
                <w:rFonts w:cs="Calibri"/>
                <w:color w:val="000000" w:themeColor="text1"/>
              </w:rPr>
            </w:pPr>
            <w:r>
              <w:rPr>
                <w:rFonts w:cs="Calibri"/>
                <w:color w:val="000000" w:themeColor="text1"/>
              </w:rPr>
              <w:t xml:space="preserve">A son of </w:t>
            </w:r>
            <w:r w:rsidRPr="0076253A">
              <w:rPr>
                <w:rFonts w:cs="Calibri"/>
                <w:b/>
                <w:color w:val="000000" w:themeColor="text1"/>
              </w:rPr>
              <w:t>Ibrahim</w:t>
            </w:r>
            <w:r>
              <w:rPr>
                <w:rFonts w:cs="Calibri"/>
                <w:color w:val="000000" w:themeColor="text1"/>
              </w:rPr>
              <w:t xml:space="preserve">. Along with his father he rebuilt the </w:t>
            </w:r>
            <w:proofErr w:type="spellStart"/>
            <w:r w:rsidRPr="0076253A">
              <w:rPr>
                <w:rFonts w:cs="Calibri"/>
                <w:b/>
                <w:color w:val="000000" w:themeColor="text1"/>
              </w:rPr>
              <w:t>Kabba</w:t>
            </w:r>
            <w:proofErr w:type="spellEnd"/>
            <w:r>
              <w:rPr>
                <w:rFonts w:cs="Calibri"/>
                <w:color w:val="000000" w:themeColor="text1"/>
              </w:rPr>
              <w:t xml:space="preserve">. From </w:t>
            </w:r>
            <w:proofErr w:type="spellStart"/>
            <w:r>
              <w:rPr>
                <w:rFonts w:cs="Calibri"/>
                <w:color w:val="000000" w:themeColor="text1"/>
              </w:rPr>
              <w:t>Isma’il</w:t>
            </w:r>
            <w:proofErr w:type="spellEnd"/>
            <w:r>
              <w:rPr>
                <w:rFonts w:cs="Calibri"/>
                <w:color w:val="000000" w:themeColor="text1"/>
              </w:rPr>
              <w:t xml:space="preserve"> came the </w:t>
            </w:r>
            <w:r w:rsidRPr="0076253A">
              <w:rPr>
                <w:rFonts w:cs="Calibri"/>
                <w:b/>
                <w:color w:val="000000" w:themeColor="text1"/>
              </w:rPr>
              <w:t>Ishmaelite</w:t>
            </w:r>
            <w:r>
              <w:rPr>
                <w:rFonts w:cs="Calibri"/>
                <w:color w:val="000000" w:themeColor="text1"/>
              </w:rPr>
              <w:t xml:space="preserve"> tribe, the family </w:t>
            </w:r>
            <w:r w:rsidRPr="0076253A">
              <w:rPr>
                <w:rFonts w:cs="Calibri"/>
                <w:b/>
                <w:color w:val="000000" w:themeColor="text1"/>
              </w:rPr>
              <w:t>Muhammad</w:t>
            </w:r>
            <w:r>
              <w:rPr>
                <w:rFonts w:cs="Calibri"/>
                <w:color w:val="000000" w:themeColor="text1"/>
              </w:rPr>
              <w:t xml:space="preserve"> belonged to. </w:t>
            </w:r>
          </w:p>
        </w:tc>
        <w:tc>
          <w:tcPr>
            <w:tcW w:w="236" w:type="dxa"/>
            <w:vMerge/>
          </w:tcPr>
          <w:p w14:paraId="58F87800" w14:textId="77777777" w:rsidR="00344227" w:rsidRPr="00DA5331" w:rsidRDefault="00344227" w:rsidP="00344227">
            <w:pPr>
              <w:rPr>
                <w:rFonts w:cs="Arial Hebrew"/>
                <w:color w:val="000000" w:themeColor="text1"/>
              </w:rPr>
            </w:pPr>
          </w:p>
        </w:tc>
        <w:tc>
          <w:tcPr>
            <w:tcW w:w="2464" w:type="dxa"/>
            <w:vMerge/>
          </w:tcPr>
          <w:p w14:paraId="4F208FBC" w14:textId="77777777" w:rsidR="00344227" w:rsidRPr="00DA5331" w:rsidRDefault="00344227" w:rsidP="00344227">
            <w:pPr>
              <w:rPr>
                <w:rFonts w:cs="Calibri"/>
                <w:color w:val="000000" w:themeColor="text1"/>
              </w:rPr>
            </w:pPr>
          </w:p>
        </w:tc>
        <w:tc>
          <w:tcPr>
            <w:tcW w:w="2092" w:type="dxa"/>
            <w:vMerge/>
          </w:tcPr>
          <w:p w14:paraId="2F37032D" w14:textId="77777777" w:rsidR="00344227" w:rsidRPr="00DA5331" w:rsidRDefault="00344227" w:rsidP="00344227">
            <w:pPr>
              <w:shd w:val="clear" w:color="auto" w:fill="FFFFFF"/>
              <w:rPr>
                <w:rFonts w:cs="Calibri"/>
                <w:color w:val="000000" w:themeColor="text1"/>
              </w:rPr>
            </w:pPr>
          </w:p>
        </w:tc>
        <w:tc>
          <w:tcPr>
            <w:tcW w:w="236" w:type="dxa"/>
            <w:vMerge/>
          </w:tcPr>
          <w:p w14:paraId="6C81B40E" w14:textId="77777777" w:rsidR="00344227" w:rsidRPr="00DA5331" w:rsidRDefault="00344227" w:rsidP="00344227">
            <w:pPr>
              <w:rPr>
                <w:rFonts w:cs="Arial Hebrew"/>
                <w:color w:val="000000" w:themeColor="text1"/>
              </w:rPr>
            </w:pPr>
          </w:p>
        </w:tc>
        <w:tc>
          <w:tcPr>
            <w:tcW w:w="5232" w:type="dxa"/>
            <w:vMerge/>
          </w:tcPr>
          <w:p w14:paraId="46E56DB4" w14:textId="77777777" w:rsidR="00344227" w:rsidRPr="00DA5331" w:rsidRDefault="00344227" w:rsidP="00344227">
            <w:pPr>
              <w:rPr>
                <w:rFonts w:cs="Calibri"/>
                <w:color w:val="000000" w:themeColor="text1"/>
              </w:rPr>
            </w:pPr>
          </w:p>
        </w:tc>
      </w:tr>
      <w:tr w:rsidR="00344227" w:rsidRPr="00DA5331" w14:paraId="580534B8" w14:textId="77777777" w:rsidTr="00344227">
        <w:trPr>
          <w:trHeight w:val="499"/>
        </w:trPr>
        <w:tc>
          <w:tcPr>
            <w:tcW w:w="1129" w:type="dxa"/>
            <w:vMerge w:val="restart"/>
          </w:tcPr>
          <w:p w14:paraId="40866497" w14:textId="77777777" w:rsidR="00344227" w:rsidRDefault="00344227" w:rsidP="00344227">
            <w:pPr>
              <w:rPr>
                <w:b/>
              </w:rPr>
            </w:pPr>
            <w:r w:rsidRPr="00E07C06">
              <w:rPr>
                <w:b/>
              </w:rPr>
              <w:t>Musa</w:t>
            </w:r>
          </w:p>
          <w:p w14:paraId="7ECDBDC2" w14:textId="77777777" w:rsidR="00344227" w:rsidRPr="0017414B" w:rsidRDefault="00344227" w:rsidP="00344227">
            <w:pPr>
              <w:rPr>
                <w:i/>
              </w:rPr>
            </w:pPr>
            <w:r>
              <w:rPr>
                <w:i/>
              </w:rPr>
              <w:t>Moses</w:t>
            </w:r>
          </w:p>
        </w:tc>
        <w:tc>
          <w:tcPr>
            <w:tcW w:w="4165" w:type="dxa"/>
            <w:vMerge w:val="restart"/>
          </w:tcPr>
          <w:p w14:paraId="35F5B191" w14:textId="77777777" w:rsidR="00344227" w:rsidRPr="00DA5331" w:rsidRDefault="00344227" w:rsidP="00344227">
            <w:pPr>
              <w:rPr>
                <w:rFonts w:cs="Calibri"/>
                <w:color w:val="000000" w:themeColor="text1"/>
              </w:rPr>
            </w:pPr>
            <w:r>
              <w:rPr>
                <w:rFonts w:cs="Calibri"/>
                <w:color w:val="000000" w:themeColor="text1"/>
              </w:rPr>
              <w:t xml:space="preserve">Was asked by Allah to lead the Israelites to the </w:t>
            </w:r>
            <w:r w:rsidRPr="0017414B">
              <w:rPr>
                <w:rFonts w:cs="Calibri"/>
                <w:b/>
                <w:color w:val="000000" w:themeColor="text1"/>
              </w:rPr>
              <w:t>Promised Land</w:t>
            </w:r>
            <w:r>
              <w:rPr>
                <w:rFonts w:cs="Calibri"/>
                <w:color w:val="000000" w:themeColor="text1"/>
              </w:rPr>
              <w:t xml:space="preserve"> from slavery in Egypt. This led to the </w:t>
            </w:r>
            <w:r w:rsidRPr="0017414B">
              <w:rPr>
                <w:rFonts w:cs="Calibri"/>
                <w:b/>
                <w:color w:val="000000" w:themeColor="text1"/>
              </w:rPr>
              <w:t>Ten Plagues</w:t>
            </w:r>
            <w:r>
              <w:rPr>
                <w:rFonts w:cs="Calibri"/>
                <w:color w:val="000000" w:themeColor="text1"/>
              </w:rPr>
              <w:t xml:space="preserve"> and their eventual freedom. Allah revealed the </w:t>
            </w:r>
            <w:proofErr w:type="spellStart"/>
            <w:r w:rsidRPr="0017414B">
              <w:rPr>
                <w:rFonts w:cs="Calibri"/>
                <w:b/>
                <w:color w:val="000000" w:themeColor="text1"/>
              </w:rPr>
              <w:t>Tawrat</w:t>
            </w:r>
            <w:proofErr w:type="spellEnd"/>
            <w:r>
              <w:rPr>
                <w:rFonts w:cs="Calibri"/>
                <w:color w:val="000000" w:themeColor="text1"/>
              </w:rPr>
              <w:t xml:space="preserve"> and the </w:t>
            </w:r>
            <w:r w:rsidRPr="0017414B">
              <w:rPr>
                <w:rFonts w:cs="Calibri"/>
                <w:b/>
                <w:color w:val="000000" w:themeColor="text1"/>
              </w:rPr>
              <w:t>Ten Commandments</w:t>
            </w:r>
            <w:r>
              <w:rPr>
                <w:rFonts w:cs="Calibri"/>
                <w:color w:val="000000" w:themeColor="text1"/>
              </w:rPr>
              <w:t xml:space="preserve"> to Musa.</w:t>
            </w:r>
          </w:p>
        </w:tc>
        <w:tc>
          <w:tcPr>
            <w:tcW w:w="236" w:type="dxa"/>
            <w:vMerge/>
          </w:tcPr>
          <w:p w14:paraId="2DA9C558" w14:textId="77777777" w:rsidR="00344227" w:rsidRPr="00DA5331" w:rsidRDefault="00344227" w:rsidP="00344227">
            <w:pPr>
              <w:rPr>
                <w:rFonts w:cs="Arial Hebrew"/>
                <w:color w:val="000000" w:themeColor="text1"/>
              </w:rPr>
            </w:pPr>
          </w:p>
        </w:tc>
        <w:tc>
          <w:tcPr>
            <w:tcW w:w="4556" w:type="dxa"/>
            <w:gridSpan w:val="2"/>
            <w:shd w:val="clear" w:color="auto" w:fill="000000" w:themeFill="text1"/>
          </w:tcPr>
          <w:p w14:paraId="65048740" w14:textId="77777777" w:rsidR="00344227" w:rsidRPr="00DA5331" w:rsidRDefault="00344227" w:rsidP="00344227">
            <w:pPr>
              <w:tabs>
                <w:tab w:val="center" w:pos="1945"/>
                <w:tab w:val="left" w:pos="3190"/>
              </w:tabs>
              <w:jc w:val="center"/>
              <w:rPr>
                <w:rFonts w:cs="Arial Hebrew"/>
                <w:b/>
                <w:color w:val="000000" w:themeColor="text1"/>
              </w:rPr>
            </w:pPr>
            <w:r>
              <w:rPr>
                <w:rFonts w:eastAsia="Calibri" w:cs="Calibri"/>
                <w:b/>
                <w:color w:val="FFFFFF" w:themeColor="background1"/>
              </w:rPr>
              <w:t>Muhammad’s Life</w:t>
            </w:r>
          </w:p>
        </w:tc>
        <w:tc>
          <w:tcPr>
            <w:tcW w:w="236" w:type="dxa"/>
            <w:vMerge/>
          </w:tcPr>
          <w:p w14:paraId="79C58A9F" w14:textId="77777777" w:rsidR="00344227" w:rsidRPr="00DA5331" w:rsidRDefault="00344227" w:rsidP="00344227">
            <w:pPr>
              <w:rPr>
                <w:rFonts w:cs="Arial Hebrew"/>
                <w:color w:val="000000" w:themeColor="text1"/>
              </w:rPr>
            </w:pPr>
          </w:p>
        </w:tc>
        <w:tc>
          <w:tcPr>
            <w:tcW w:w="5232" w:type="dxa"/>
            <w:vMerge/>
          </w:tcPr>
          <w:p w14:paraId="2A63F6F1" w14:textId="77777777" w:rsidR="00344227" w:rsidRPr="00DA5331" w:rsidRDefault="00344227" w:rsidP="00344227">
            <w:pPr>
              <w:rPr>
                <w:rFonts w:cs="Calibri"/>
                <w:color w:val="000000" w:themeColor="text1"/>
              </w:rPr>
            </w:pPr>
          </w:p>
        </w:tc>
      </w:tr>
      <w:tr w:rsidR="00344227" w:rsidRPr="00DA5331" w14:paraId="28B988C7" w14:textId="77777777" w:rsidTr="00344227">
        <w:trPr>
          <w:trHeight w:val="293"/>
        </w:trPr>
        <w:tc>
          <w:tcPr>
            <w:tcW w:w="1129" w:type="dxa"/>
            <w:vMerge/>
          </w:tcPr>
          <w:p w14:paraId="5AC46762" w14:textId="77777777" w:rsidR="00344227" w:rsidRPr="00E07C06" w:rsidRDefault="00344227" w:rsidP="00344227">
            <w:pPr>
              <w:rPr>
                <w:b/>
              </w:rPr>
            </w:pPr>
          </w:p>
        </w:tc>
        <w:tc>
          <w:tcPr>
            <w:tcW w:w="4165" w:type="dxa"/>
            <w:vMerge/>
          </w:tcPr>
          <w:p w14:paraId="3BBF1410" w14:textId="77777777" w:rsidR="00344227" w:rsidRPr="00DA5331" w:rsidRDefault="00344227" w:rsidP="00344227">
            <w:pPr>
              <w:rPr>
                <w:rFonts w:eastAsia="Calibri" w:cs="Calibri"/>
                <w:color w:val="000000" w:themeColor="text1"/>
              </w:rPr>
            </w:pPr>
          </w:p>
        </w:tc>
        <w:tc>
          <w:tcPr>
            <w:tcW w:w="236" w:type="dxa"/>
            <w:vMerge/>
          </w:tcPr>
          <w:p w14:paraId="2C716E26" w14:textId="77777777" w:rsidR="00344227" w:rsidRPr="00DA5331" w:rsidRDefault="00344227" w:rsidP="00344227">
            <w:pPr>
              <w:rPr>
                <w:rFonts w:cs="Arial Hebrew"/>
                <w:color w:val="000000" w:themeColor="text1"/>
              </w:rPr>
            </w:pPr>
          </w:p>
        </w:tc>
        <w:tc>
          <w:tcPr>
            <w:tcW w:w="4556" w:type="dxa"/>
            <w:gridSpan w:val="2"/>
            <w:vMerge w:val="restart"/>
          </w:tcPr>
          <w:p w14:paraId="169B7476" w14:textId="77777777" w:rsidR="00344227" w:rsidRDefault="00344227" w:rsidP="00344227">
            <w:pPr>
              <w:pStyle w:val="ListParagraph"/>
              <w:numPr>
                <w:ilvl w:val="0"/>
                <w:numId w:val="13"/>
              </w:numPr>
              <w:rPr>
                <w:rFonts w:eastAsia="Calibri" w:cs="Calibri"/>
                <w:color w:val="000000" w:themeColor="text1"/>
              </w:rPr>
            </w:pPr>
            <w:r>
              <w:rPr>
                <w:rFonts w:eastAsia="Calibri" w:cs="Calibri"/>
                <w:color w:val="000000" w:themeColor="text1"/>
              </w:rPr>
              <w:t xml:space="preserve">Born in </w:t>
            </w:r>
            <w:r w:rsidRPr="00563048">
              <w:rPr>
                <w:rFonts w:eastAsia="Calibri" w:cs="Calibri"/>
                <w:b/>
                <w:color w:val="000000" w:themeColor="text1"/>
              </w:rPr>
              <w:t>Makkah</w:t>
            </w:r>
            <w:r>
              <w:rPr>
                <w:rFonts w:eastAsia="Calibri" w:cs="Calibri"/>
                <w:color w:val="000000" w:themeColor="text1"/>
              </w:rPr>
              <w:t xml:space="preserve"> around </w:t>
            </w:r>
            <w:r w:rsidRPr="00563048">
              <w:rPr>
                <w:rFonts w:eastAsia="Calibri" w:cs="Calibri"/>
                <w:b/>
                <w:color w:val="000000" w:themeColor="text1"/>
              </w:rPr>
              <w:t>570CE</w:t>
            </w:r>
            <w:r>
              <w:rPr>
                <w:rFonts w:eastAsia="Calibri" w:cs="Calibri"/>
                <w:color w:val="000000" w:themeColor="text1"/>
              </w:rPr>
              <w:t>.</w:t>
            </w:r>
          </w:p>
          <w:p w14:paraId="64CF7F5F" w14:textId="77777777" w:rsidR="00344227" w:rsidRDefault="00344227" w:rsidP="00344227">
            <w:pPr>
              <w:pStyle w:val="ListParagraph"/>
              <w:numPr>
                <w:ilvl w:val="0"/>
                <w:numId w:val="13"/>
              </w:numPr>
              <w:rPr>
                <w:rFonts w:eastAsia="Calibri" w:cs="Calibri"/>
                <w:color w:val="000000" w:themeColor="text1"/>
              </w:rPr>
            </w:pPr>
            <w:r>
              <w:rPr>
                <w:rFonts w:eastAsia="Calibri" w:cs="Calibri"/>
                <w:color w:val="000000" w:themeColor="text1"/>
              </w:rPr>
              <w:t xml:space="preserve">Growing up received the nicknames </w:t>
            </w:r>
            <w:r>
              <w:rPr>
                <w:rFonts w:eastAsia="Calibri" w:cs="Calibri"/>
                <w:b/>
                <w:color w:val="000000" w:themeColor="text1"/>
              </w:rPr>
              <w:t xml:space="preserve">Al-Amin </w:t>
            </w:r>
            <w:r>
              <w:rPr>
                <w:rFonts w:eastAsia="Calibri" w:cs="Calibri"/>
                <w:color w:val="000000" w:themeColor="text1"/>
              </w:rPr>
              <w:t xml:space="preserve">(Trustworthy) and </w:t>
            </w:r>
            <w:r>
              <w:rPr>
                <w:rFonts w:eastAsia="Calibri" w:cs="Calibri"/>
                <w:b/>
                <w:color w:val="000000" w:themeColor="text1"/>
              </w:rPr>
              <w:t xml:space="preserve">As-Sadiq </w:t>
            </w:r>
            <w:r>
              <w:rPr>
                <w:rFonts w:eastAsia="Calibri" w:cs="Calibri"/>
                <w:color w:val="000000" w:themeColor="text1"/>
              </w:rPr>
              <w:t>(Truthful).</w:t>
            </w:r>
          </w:p>
          <w:p w14:paraId="07565BAC" w14:textId="77777777" w:rsidR="00344227" w:rsidRDefault="00344227" w:rsidP="00344227">
            <w:pPr>
              <w:pStyle w:val="ListParagraph"/>
              <w:numPr>
                <w:ilvl w:val="0"/>
                <w:numId w:val="13"/>
              </w:numPr>
              <w:rPr>
                <w:rFonts w:eastAsia="Calibri" w:cs="Calibri"/>
                <w:color w:val="000000" w:themeColor="text1"/>
              </w:rPr>
            </w:pPr>
            <w:r>
              <w:rPr>
                <w:rFonts w:eastAsia="Calibri" w:cs="Calibri"/>
                <w:color w:val="000000" w:themeColor="text1"/>
              </w:rPr>
              <w:t xml:space="preserve">He married </w:t>
            </w:r>
            <w:proofErr w:type="gramStart"/>
            <w:r w:rsidRPr="00563048">
              <w:rPr>
                <w:rFonts w:eastAsia="Calibri" w:cs="Calibri"/>
                <w:b/>
                <w:color w:val="000000" w:themeColor="text1"/>
              </w:rPr>
              <w:t>Khadijah</w:t>
            </w:r>
            <w:r>
              <w:rPr>
                <w:rFonts w:eastAsia="Calibri" w:cs="Calibri"/>
                <w:color w:val="000000" w:themeColor="text1"/>
              </w:rPr>
              <w:t>,</w:t>
            </w:r>
            <w:proofErr w:type="gramEnd"/>
            <w:r>
              <w:rPr>
                <w:rFonts w:eastAsia="Calibri" w:cs="Calibri"/>
                <w:color w:val="000000" w:themeColor="text1"/>
              </w:rPr>
              <w:t xml:space="preserve"> they had several children. His sons did before his prophethood.</w:t>
            </w:r>
          </w:p>
          <w:p w14:paraId="17078824" w14:textId="77777777" w:rsidR="00344227" w:rsidRDefault="00344227" w:rsidP="00344227">
            <w:pPr>
              <w:pStyle w:val="ListParagraph"/>
              <w:numPr>
                <w:ilvl w:val="0"/>
                <w:numId w:val="13"/>
              </w:numPr>
              <w:rPr>
                <w:rFonts w:eastAsia="Calibri" w:cs="Calibri"/>
                <w:color w:val="000000" w:themeColor="text1"/>
              </w:rPr>
            </w:pPr>
            <w:r>
              <w:rPr>
                <w:rFonts w:eastAsia="Calibri" w:cs="Calibri"/>
                <w:color w:val="000000" w:themeColor="text1"/>
              </w:rPr>
              <w:t xml:space="preserve">The </w:t>
            </w:r>
            <w:r w:rsidRPr="00563048">
              <w:rPr>
                <w:rFonts w:eastAsia="Calibri" w:cs="Calibri"/>
                <w:b/>
                <w:color w:val="000000" w:themeColor="text1"/>
              </w:rPr>
              <w:t>last prophet</w:t>
            </w:r>
            <w:r>
              <w:rPr>
                <w:rFonts w:eastAsia="Calibri" w:cs="Calibri"/>
                <w:color w:val="000000" w:themeColor="text1"/>
              </w:rPr>
              <w:t xml:space="preserve"> of Allah.</w:t>
            </w:r>
          </w:p>
          <w:p w14:paraId="16FE7877" w14:textId="77777777" w:rsidR="00344227" w:rsidRDefault="00344227" w:rsidP="00344227">
            <w:pPr>
              <w:pStyle w:val="ListParagraph"/>
              <w:numPr>
                <w:ilvl w:val="0"/>
                <w:numId w:val="13"/>
              </w:numPr>
              <w:rPr>
                <w:rFonts w:eastAsia="Calibri" w:cs="Calibri"/>
                <w:color w:val="000000" w:themeColor="text1"/>
              </w:rPr>
            </w:pPr>
            <w:r>
              <w:rPr>
                <w:rFonts w:eastAsia="Calibri" w:cs="Calibri"/>
                <w:color w:val="000000" w:themeColor="text1"/>
              </w:rPr>
              <w:t>Sent by Allah to declare the truth of Islam as opposed to all other religions.</w:t>
            </w:r>
          </w:p>
          <w:p w14:paraId="3B60273A" w14:textId="77777777" w:rsidR="00344227" w:rsidRPr="00DA5331" w:rsidRDefault="00344227" w:rsidP="00344227">
            <w:pPr>
              <w:pStyle w:val="ListParagraph"/>
              <w:ind w:left="360"/>
              <w:rPr>
                <w:rFonts w:eastAsia="Calibri" w:cs="Calibri"/>
                <w:color w:val="000000" w:themeColor="text1"/>
              </w:rPr>
            </w:pPr>
          </w:p>
        </w:tc>
        <w:tc>
          <w:tcPr>
            <w:tcW w:w="236" w:type="dxa"/>
            <w:vMerge/>
          </w:tcPr>
          <w:p w14:paraId="72CDA62C" w14:textId="77777777" w:rsidR="00344227" w:rsidRPr="00DA5331" w:rsidRDefault="00344227" w:rsidP="00344227">
            <w:pPr>
              <w:rPr>
                <w:rFonts w:cs="Arial Hebrew"/>
                <w:color w:val="000000" w:themeColor="text1"/>
              </w:rPr>
            </w:pPr>
          </w:p>
        </w:tc>
        <w:tc>
          <w:tcPr>
            <w:tcW w:w="5232" w:type="dxa"/>
            <w:vMerge/>
          </w:tcPr>
          <w:p w14:paraId="566CD879" w14:textId="77777777" w:rsidR="00344227" w:rsidRPr="00DA5331" w:rsidRDefault="00344227" w:rsidP="00344227">
            <w:pPr>
              <w:rPr>
                <w:rFonts w:cs="Calibri"/>
                <w:color w:val="000000" w:themeColor="text1"/>
              </w:rPr>
            </w:pPr>
          </w:p>
        </w:tc>
      </w:tr>
      <w:tr w:rsidR="00344227" w:rsidRPr="00DA5331" w14:paraId="1FAD648F" w14:textId="77777777" w:rsidTr="00344227">
        <w:trPr>
          <w:trHeight w:val="602"/>
        </w:trPr>
        <w:tc>
          <w:tcPr>
            <w:tcW w:w="1129" w:type="dxa"/>
          </w:tcPr>
          <w:p w14:paraId="70C10691" w14:textId="77777777" w:rsidR="00344227" w:rsidRDefault="00344227" w:rsidP="00344227">
            <w:pPr>
              <w:rPr>
                <w:b/>
              </w:rPr>
            </w:pPr>
            <w:r w:rsidRPr="00E07C06">
              <w:rPr>
                <w:b/>
              </w:rPr>
              <w:t>Dawud</w:t>
            </w:r>
          </w:p>
          <w:p w14:paraId="3825E56F" w14:textId="77777777" w:rsidR="00344227" w:rsidRPr="00E07C06" w:rsidRDefault="00344227" w:rsidP="00344227">
            <w:pPr>
              <w:rPr>
                <w:b/>
              </w:rPr>
            </w:pPr>
            <w:r>
              <w:rPr>
                <w:i/>
              </w:rPr>
              <w:t>David</w:t>
            </w:r>
          </w:p>
          <w:p w14:paraId="20DF9770" w14:textId="77777777" w:rsidR="00344227" w:rsidRPr="00E07C06" w:rsidRDefault="00344227" w:rsidP="00344227">
            <w:pPr>
              <w:rPr>
                <w:b/>
              </w:rPr>
            </w:pPr>
          </w:p>
        </w:tc>
        <w:tc>
          <w:tcPr>
            <w:tcW w:w="4165" w:type="dxa"/>
          </w:tcPr>
          <w:p w14:paraId="3CC15B6F" w14:textId="77777777" w:rsidR="00344227" w:rsidRPr="00DA5331" w:rsidRDefault="00344227" w:rsidP="00344227">
            <w:pPr>
              <w:rPr>
                <w:rFonts w:cs="Calibri"/>
                <w:color w:val="000000" w:themeColor="text1"/>
              </w:rPr>
            </w:pPr>
            <w:r>
              <w:rPr>
                <w:rFonts w:cs="Calibri"/>
                <w:color w:val="000000" w:themeColor="text1"/>
              </w:rPr>
              <w:t xml:space="preserve">A prophet and </w:t>
            </w:r>
            <w:r w:rsidRPr="0017414B">
              <w:rPr>
                <w:rFonts w:cs="Calibri"/>
                <w:b/>
                <w:color w:val="000000" w:themeColor="text1"/>
              </w:rPr>
              <w:t>King</w:t>
            </w:r>
            <w:r>
              <w:rPr>
                <w:rFonts w:cs="Calibri"/>
                <w:color w:val="000000" w:themeColor="text1"/>
              </w:rPr>
              <w:t xml:space="preserve"> of the Israelites. He killed the giant Goliath. The </w:t>
            </w:r>
            <w:proofErr w:type="spellStart"/>
            <w:r w:rsidRPr="0017414B">
              <w:rPr>
                <w:rFonts w:cs="Calibri"/>
                <w:b/>
                <w:color w:val="000000" w:themeColor="text1"/>
              </w:rPr>
              <w:t>Zabur</w:t>
            </w:r>
            <w:proofErr w:type="spellEnd"/>
            <w:r>
              <w:rPr>
                <w:rFonts w:cs="Calibri"/>
                <w:color w:val="000000" w:themeColor="text1"/>
              </w:rPr>
              <w:t xml:space="preserve"> was revealed to him.</w:t>
            </w:r>
          </w:p>
        </w:tc>
        <w:tc>
          <w:tcPr>
            <w:tcW w:w="236" w:type="dxa"/>
            <w:vMerge/>
          </w:tcPr>
          <w:p w14:paraId="60DD908E" w14:textId="77777777" w:rsidR="00344227" w:rsidRPr="00DA5331" w:rsidRDefault="00344227" w:rsidP="00344227">
            <w:pPr>
              <w:rPr>
                <w:rFonts w:cs="Arial Hebrew"/>
                <w:color w:val="000000" w:themeColor="text1"/>
              </w:rPr>
            </w:pPr>
          </w:p>
        </w:tc>
        <w:tc>
          <w:tcPr>
            <w:tcW w:w="4556" w:type="dxa"/>
            <w:gridSpan w:val="2"/>
            <w:vMerge/>
            <w:shd w:val="clear" w:color="auto" w:fill="auto"/>
          </w:tcPr>
          <w:p w14:paraId="2EFF929F" w14:textId="77777777" w:rsidR="00344227" w:rsidRPr="00EA188F" w:rsidRDefault="00344227" w:rsidP="00344227">
            <w:pPr>
              <w:rPr>
                <w:rFonts w:cs="Arial Hebrew"/>
                <w:color w:val="000000" w:themeColor="text1"/>
              </w:rPr>
            </w:pPr>
          </w:p>
        </w:tc>
        <w:tc>
          <w:tcPr>
            <w:tcW w:w="236" w:type="dxa"/>
            <w:vMerge/>
          </w:tcPr>
          <w:p w14:paraId="1DA89AFB" w14:textId="77777777" w:rsidR="00344227" w:rsidRPr="00DA5331" w:rsidRDefault="00344227" w:rsidP="00344227">
            <w:pPr>
              <w:rPr>
                <w:rFonts w:cs="Arial Hebrew"/>
                <w:color w:val="000000" w:themeColor="text1"/>
              </w:rPr>
            </w:pPr>
          </w:p>
        </w:tc>
        <w:tc>
          <w:tcPr>
            <w:tcW w:w="5232" w:type="dxa"/>
            <w:vMerge/>
          </w:tcPr>
          <w:p w14:paraId="684E5204" w14:textId="77777777" w:rsidR="00344227" w:rsidRPr="00DA5331" w:rsidRDefault="00344227" w:rsidP="00344227">
            <w:pPr>
              <w:rPr>
                <w:rFonts w:cs="Calibri"/>
                <w:color w:val="000000" w:themeColor="text1"/>
              </w:rPr>
            </w:pPr>
          </w:p>
        </w:tc>
      </w:tr>
      <w:tr w:rsidR="00344227" w:rsidRPr="00DA5331" w14:paraId="47EEF6A8" w14:textId="77777777" w:rsidTr="00344227">
        <w:trPr>
          <w:trHeight w:val="485"/>
        </w:trPr>
        <w:tc>
          <w:tcPr>
            <w:tcW w:w="1129" w:type="dxa"/>
          </w:tcPr>
          <w:p w14:paraId="59F77426" w14:textId="77777777" w:rsidR="00344227" w:rsidRDefault="00344227" w:rsidP="00344227">
            <w:pPr>
              <w:rPr>
                <w:b/>
              </w:rPr>
            </w:pPr>
            <w:r w:rsidRPr="00E07C06">
              <w:rPr>
                <w:b/>
              </w:rPr>
              <w:t>Isa</w:t>
            </w:r>
          </w:p>
          <w:p w14:paraId="052FCA79" w14:textId="77777777" w:rsidR="00344227" w:rsidRPr="0017414B" w:rsidRDefault="00344227" w:rsidP="00344227">
            <w:pPr>
              <w:rPr>
                <w:i/>
              </w:rPr>
            </w:pPr>
            <w:r>
              <w:rPr>
                <w:i/>
              </w:rPr>
              <w:t>Jesus</w:t>
            </w:r>
          </w:p>
        </w:tc>
        <w:tc>
          <w:tcPr>
            <w:tcW w:w="4165" w:type="dxa"/>
          </w:tcPr>
          <w:p w14:paraId="15773051" w14:textId="77777777" w:rsidR="00344227" w:rsidRPr="00DA5331" w:rsidRDefault="00344227" w:rsidP="00344227">
            <w:pPr>
              <w:rPr>
                <w:rFonts w:cs="Arial Hebrew"/>
                <w:color w:val="000000" w:themeColor="text1"/>
              </w:rPr>
            </w:pPr>
            <w:r w:rsidRPr="00563048">
              <w:rPr>
                <w:rFonts w:cs="Arial Hebrew"/>
                <w:b/>
                <w:color w:val="000000" w:themeColor="text1"/>
              </w:rPr>
              <w:t>Sunni</w:t>
            </w:r>
            <w:r>
              <w:rPr>
                <w:rFonts w:cs="Arial Hebrew"/>
                <w:color w:val="000000" w:themeColor="text1"/>
              </w:rPr>
              <w:t xml:space="preserve"> Muslims believe he is the </w:t>
            </w:r>
            <w:r w:rsidRPr="00563048">
              <w:rPr>
                <w:rFonts w:cs="Arial Hebrew"/>
                <w:b/>
                <w:color w:val="000000" w:themeColor="text1"/>
              </w:rPr>
              <w:t>Messiah</w:t>
            </w:r>
            <w:r>
              <w:rPr>
                <w:rFonts w:cs="Arial Hebrew"/>
                <w:color w:val="000000" w:themeColor="text1"/>
              </w:rPr>
              <w:t xml:space="preserve"> who will return on the </w:t>
            </w:r>
            <w:r w:rsidRPr="00563048">
              <w:rPr>
                <w:rFonts w:cs="Arial Hebrew"/>
                <w:b/>
                <w:color w:val="000000" w:themeColor="text1"/>
              </w:rPr>
              <w:t>Day of Judgement</w:t>
            </w:r>
            <w:r>
              <w:rPr>
                <w:rFonts w:cs="Arial Hebrew"/>
                <w:color w:val="000000" w:themeColor="text1"/>
              </w:rPr>
              <w:t xml:space="preserve">. He was born to the virgin </w:t>
            </w:r>
            <w:r w:rsidRPr="00563048">
              <w:rPr>
                <w:rFonts w:cs="Arial Hebrew"/>
                <w:b/>
                <w:color w:val="000000" w:themeColor="text1"/>
              </w:rPr>
              <w:t>Maryam</w:t>
            </w:r>
            <w:r>
              <w:rPr>
                <w:rFonts w:cs="Arial Hebrew"/>
                <w:color w:val="000000" w:themeColor="text1"/>
              </w:rPr>
              <w:t xml:space="preserve"> (Mary) and had no father. Muslims believe he did not </w:t>
            </w:r>
            <w:proofErr w:type="gramStart"/>
            <w:r>
              <w:rPr>
                <w:rFonts w:cs="Arial Hebrew"/>
                <w:color w:val="000000" w:themeColor="text1"/>
              </w:rPr>
              <w:t>die, but</w:t>
            </w:r>
            <w:proofErr w:type="gramEnd"/>
            <w:r>
              <w:rPr>
                <w:rFonts w:cs="Arial Hebrew"/>
                <w:color w:val="000000" w:themeColor="text1"/>
              </w:rPr>
              <w:t xml:space="preserve"> was taken into </w:t>
            </w:r>
            <w:r w:rsidRPr="00563048">
              <w:rPr>
                <w:rFonts w:cs="Arial Hebrew"/>
                <w:b/>
                <w:color w:val="000000" w:themeColor="text1"/>
              </w:rPr>
              <w:t>Allah’s presence</w:t>
            </w:r>
            <w:r>
              <w:rPr>
                <w:rFonts w:cs="Arial Hebrew"/>
                <w:color w:val="000000" w:themeColor="text1"/>
              </w:rPr>
              <w:t>.</w:t>
            </w:r>
          </w:p>
        </w:tc>
        <w:tc>
          <w:tcPr>
            <w:tcW w:w="236" w:type="dxa"/>
            <w:vMerge/>
          </w:tcPr>
          <w:p w14:paraId="18855B49" w14:textId="77777777" w:rsidR="00344227" w:rsidRPr="00DA5331" w:rsidRDefault="00344227" w:rsidP="00344227">
            <w:pPr>
              <w:rPr>
                <w:rFonts w:cs="Arial Hebrew"/>
                <w:color w:val="000000" w:themeColor="text1"/>
              </w:rPr>
            </w:pPr>
          </w:p>
        </w:tc>
        <w:tc>
          <w:tcPr>
            <w:tcW w:w="4556" w:type="dxa"/>
            <w:gridSpan w:val="2"/>
            <w:vMerge/>
          </w:tcPr>
          <w:p w14:paraId="4F0BBA6A" w14:textId="77777777" w:rsidR="00344227" w:rsidRPr="00DA5331" w:rsidRDefault="00344227" w:rsidP="00344227">
            <w:pPr>
              <w:pStyle w:val="ListParagraph"/>
              <w:ind w:left="360"/>
              <w:rPr>
                <w:rFonts w:cs="Arial Hebrew"/>
                <w:color w:val="000000" w:themeColor="text1"/>
              </w:rPr>
            </w:pPr>
          </w:p>
        </w:tc>
        <w:tc>
          <w:tcPr>
            <w:tcW w:w="236" w:type="dxa"/>
            <w:vMerge/>
          </w:tcPr>
          <w:p w14:paraId="0FFB4582" w14:textId="77777777" w:rsidR="00344227" w:rsidRPr="00DA5331" w:rsidRDefault="00344227" w:rsidP="00344227">
            <w:pPr>
              <w:rPr>
                <w:rFonts w:cs="Arial Hebrew"/>
                <w:color w:val="000000" w:themeColor="text1"/>
              </w:rPr>
            </w:pPr>
          </w:p>
        </w:tc>
        <w:tc>
          <w:tcPr>
            <w:tcW w:w="5232" w:type="dxa"/>
            <w:vMerge/>
          </w:tcPr>
          <w:p w14:paraId="35A64D44" w14:textId="77777777" w:rsidR="00344227" w:rsidRPr="00DA5331" w:rsidRDefault="00344227" w:rsidP="00344227">
            <w:pPr>
              <w:rPr>
                <w:rFonts w:cs="Calibri"/>
                <w:color w:val="000000" w:themeColor="text1"/>
              </w:rPr>
            </w:pPr>
          </w:p>
        </w:tc>
      </w:tr>
      <w:tr w:rsidR="00344227" w:rsidRPr="00DA5331" w14:paraId="4E513641" w14:textId="77777777" w:rsidTr="00344227">
        <w:trPr>
          <w:trHeight w:val="430"/>
        </w:trPr>
        <w:tc>
          <w:tcPr>
            <w:tcW w:w="5294" w:type="dxa"/>
            <w:gridSpan w:val="2"/>
            <w:shd w:val="clear" w:color="auto" w:fill="000000" w:themeFill="text1"/>
          </w:tcPr>
          <w:p w14:paraId="3579536A" w14:textId="77777777" w:rsidR="00344227" w:rsidRPr="00F11F82" w:rsidRDefault="00344227" w:rsidP="00344227">
            <w:pPr>
              <w:jc w:val="center"/>
              <w:rPr>
                <w:rFonts w:cs="Arial Hebrew"/>
                <w:color w:val="FFFFFF" w:themeColor="background1"/>
              </w:rPr>
            </w:pPr>
            <w:r>
              <w:rPr>
                <w:rFonts w:cs="Arial Hebrew"/>
                <w:color w:val="FFFFFF" w:themeColor="background1"/>
              </w:rPr>
              <w:t>Quotation</w:t>
            </w:r>
          </w:p>
        </w:tc>
        <w:tc>
          <w:tcPr>
            <w:tcW w:w="236" w:type="dxa"/>
            <w:vMerge/>
          </w:tcPr>
          <w:p w14:paraId="0A81CED2" w14:textId="77777777" w:rsidR="00344227" w:rsidRPr="00DA5331" w:rsidRDefault="00344227" w:rsidP="00344227">
            <w:pPr>
              <w:rPr>
                <w:rFonts w:cs="Arial Hebrew"/>
                <w:color w:val="000000" w:themeColor="text1"/>
              </w:rPr>
            </w:pPr>
          </w:p>
        </w:tc>
        <w:tc>
          <w:tcPr>
            <w:tcW w:w="4556" w:type="dxa"/>
            <w:gridSpan w:val="2"/>
            <w:vMerge/>
            <w:shd w:val="clear" w:color="auto" w:fill="auto"/>
          </w:tcPr>
          <w:p w14:paraId="30E80271" w14:textId="77777777" w:rsidR="00344227" w:rsidRPr="00EA188F" w:rsidRDefault="00344227" w:rsidP="00344227">
            <w:pPr>
              <w:rPr>
                <w:rFonts w:cs="Arial Hebrew"/>
                <w:color w:val="000000" w:themeColor="text1"/>
              </w:rPr>
            </w:pPr>
          </w:p>
        </w:tc>
        <w:tc>
          <w:tcPr>
            <w:tcW w:w="236" w:type="dxa"/>
            <w:vMerge/>
          </w:tcPr>
          <w:p w14:paraId="4FB26CB6" w14:textId="77777777" w:rsidR="00344227" w:rsidRPr="00DA5331" w:rsidRDefault="00344227" w:rsidP="00344227">
            <w:pPr>
              <w:rPr>
                <w:rFonts w:cs="Arial Hebrew"/>
                <w:color w:val="000000" w:themeColor="text1"/>
              </w:rPr>
            </w:pPr>
          </w:p>
        </w:tc>
        <w:tc>
          <w:tcPr>
            <w:tcW w:w="5232" w:type="dxa"/>
            <w:vMerge/>
          </w:tcPr>
          <w:p w14:paraId="0B015CC9" w14:textId="77777777" w:rsidR="00344227" w:rsidRPr="00DA5331" w:rsidRDefault="00344227" w:rsidP="00344227">
            <w:pPr>
              <w:rPr>
                <w:rFonts w:cs="Calibri"/>
                <w:color w:val="000000" w:themeColor="text1"/>
              </w:rPr>
            </w:pPr>
          </w:p>
        </w:tc>
      </w:tr>
      <w:tr w:rsidR="00344227" w:rsidRPr="00DA5331" w14:paraId="1D99C1A9" w14:textId="77777777" w:rsidTr="00344227">
        <w:trPr>
          <w:trHeight w:val="406"/>
        </w:trPr>
        <w:tc>
          <w:tcPr>
            <w:tcW w:w="5294" w:type="dxa"/>
            <w:gridSpan w:val="2"/>
          </w:tcPr>
          <w:p w14:paraId="1C9B2E09" w14:textId="77777777" w:rsidR="00344227" w:rsidRPr="00C37EFD" w:rsidRDefault="00344227" w:rsidP="00344227">
            <w:pPr>
              <w:rPr>
                <w:rFonts w:cs="Arial Hebrew"/>
                <w:color w:val="000000" w:themeColor="text1"/>
              </w:rPr>
            </w:pPr>
            <w:r>
              <w:rPr>
                <w:rFonts w:cs="Arial Hebrew"/>
                <w:color w:val="000000" w:themeColor="text1"/>
              </w:rPr>
              <w:t xml:space="preserve"> ‘Cursed were those who disbelieved among the children of Israel by the tongue of David and of Jesus…That was because they disobeyed and transgressed’ (Surah 5:778)</w:t>
            </w:r>
          </w:p>
        </w:tc>
        <w:tc>
          <w:tcPr>
            <w:tcW w:w="236" w:type="dxa"/>
            <w:vMerge/>
          </w:tcPr>
          <w:p w14:paraId="0841E19F" w14:textId="77777777" w:rsidR="00344227" w:rsidRPr="00DA5331" w:rsidRDefault="00344227" w:rsidP="00344227">
            <w:pPr>
              <w:rPr>
                <w:rFonts w:cs="Arial Hebrew"/>
                <w:color w:val="000000" w:themeColor="text1"/>
              </w:rPr>
            </w:pPr>
          </w:p>
        </w:tc>
        <w:tc>
          <w:tcPr>
            <w:tcW w:w="4556" w:type="dxa"/>
            <w:gridSpan w:val="2"/>
            <w:vMerge/>
            <w:shd w:val="clear" w:color="auto" w:fill="auto"/>
          </w:tcPr>
          <w:p w14:paraId="627935C6" w14:textId="77777777" w:rsidR="00344227" w:rsidRDefault="00344227" w:rsidP="00344227">
            <w:pPr>
              <w:pStyle w:val="ListParagraph"/>
              <w:numPr>
                <w:ilvl w:val="0"/>
                <w:numId w:val="1"/>
              </w:numPr>
              <w:rPr>
                <w:rFonts w:cs="Arial Hebrew"/>
                <w:color w:val="000000" w:themeColor="text1"/>
              </w:rPr>
            </w:pPr>
          </w:p>
        </w:tc>
        <w:tc>
          <w:tcPr>
            <w:tcW w:w="236" w:type="dxa"/>
            <w:vMerge/>
          </w:tcPr>
          <w:p w14:paraId="5F10E2CA" w14:textId="77777777" w:rsidR="00344227" w:rsidRPr="00DA5331" w:rsidRDefault="00344227" w:rsidP="00344227">
            <w:pPr>
              <w:rPr>
                <w:rFonts w:cs="Arial Hebrew"/>
                <w:color w:val="000000" w:themeColor="text1"/>
              </w:rPr>
            </w:pPr>
          </w:p>
        </w:tc>
        <w:tc>
          <w:tcPr>
            <w:tcW w:w="5232" w:type="dxa"/>
            <w:vMerge/>
          </w:tcPr>
          <w:p w14:paraId="25D954DF" w14:textId="77777777" w:rsidR="00344227" w:rsidRPr="00DA5331" w:rsidRDefault="00344227" w:rsidP="00344227">
            <w:pPr>
              <w:rPr>
                <w:rFonts w:cs="Calibri"/>
                <w:color w:val="000000" w:themeColor="text1"/>
              </w:rPr>
            </w:pPr>
          </w:p>
        </w:tc>
      </w:tr>
    </w:tbl>
    <w:p w14:paraId="292970FA" w14:textId="77777777" w:rsidR="00344227" w:rsidRDefault="00344227">
      <w:r>
        <w:lastRenderedPageBreak/>
        <w:br w:type="page"/>
      </w:r>
    </w:p>
    <w:p w14:paraId="42C4C1E5" w14:textId="77777777" w:rsidR="00344227" w:rsidRDefault="00344227"/>
    <w:p w14:paraId="7EAC9459" w14:textId="77777777" w:rsidR="003E46A8" w:rsidRDefault="00344227"/>
    <w:sectPr w:rsidR="003E46A8" w:rsidSect="00C532A4">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Hebrew">
    <w:charset w:val="B1"/>
    <w:family w:val="auto"/>
    <w:pitch w:val="variable"/>
    <w:sig w:usb0="00000000" w:usb1="40002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27F"/>
    <w:multiLevelType w:val="hybridMultilevel"/>
    <w:tmpl w:val="7A94DB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B7344F"/>
    <w:multiLevelType w:val="hybridMultilevel"/>
    <w:tmpl w:val="7CE622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E34C7D"/>
    <w:multiLevelType w:val="hybridMultilevel"/>
    <w:tmpl w:val="5350A9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BB5E5C"/>
    <w:multiLevelType w:val="hybridMultilevel"/>
    <w:tmpl w:val="345C33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CE1D3C"/>
    <w:multiLevelType w:val="hybridMultilevel"/>
    <w:tmpl w:val="D1D434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B90317"/>
    <w:multiLevelType w:val="hybridMultilevel"/>
    <w:tmpl w:val="13CA7E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A133097"/>
    <w:multiLevelType w:val="hybridMultilevel"/>
    <w:tmpl w:val="2F3A54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957215"/>
    <w:multiLevelType w:val="hybridMultilevel"/>
    <w:tmpl w:val="882C9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11195B"/>
    <w:multiLevelType w:val="hybridMultilevel"/>
    <w:tmpl w:val="EAB2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893A96"/>
    <w:multiLevelType w:val="hybridMultilevel"/>
    <w:tmpl w:val="C49642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C66272"/>
    <w:multiLevelType w:val="hybridMultilevel"/>
    <w:tmpl w:val="463CE6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3F7083"/>
    <w:multiLevelType w:val="hybridMultilevel"/>
    <w:tmpl w:val="4B7AF6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173B28"/>
    <w:multiLevelType w:val="hybridMultilevel"/>
    <w:tmpl w:val="7838A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3387368">
    <w:abstractNumId w:val="3"/>
  </w:num>
  <w:num w:numId="2" w16cid:durableId="1606184328">
    <w:abstractNumId w:val="7"/>
  </w:num>
  <w:num w:numId="3" w16cid:durableId="2126582083">
    <w:abstractNumId w:val="8"/>
  </w:num>
  <w:num w:numId="4" w16cid:durableId="1716923885">
    <w:abstractNumId w:val="1"/>
  </w:num>
  <w:num w:numId="5" w16cid:durableId="420302933">
    <w:abstractNumId w:val="5"/>
  </w:num>
  <w:num w:numId="6" w16cid:durableId="564410716">
    <w:abstractNumId w:val="2"/>
  </w:num>
  <w:num w:numId="7" w16cid:durableId="499463087">
    <w:abstractNumId w:val="10"/>
  </w:num>
  <w:num w:numId="8" w16cid:durableId="123356294">
    <w:abstractNumId w:val="0"/>
  </w:num>
  <w:num w:numId="9" w16cid:durableId="2028099658">
    <w:abstractNumId w:val="12"/>
  </w:num>
  <w:num w:numId="10" w16cid:durableId="1442068756">
    <w:abstractNumId w:val="4"/>
  </w:num>
  <w:num w:numId="11" w16cid:durableId="1893467613">
    <w:abstractNumId w:val="9"/>
  </w:num>
  <w:num w:numId="12" w16cid:durableId="684095810">
    <w:abstractNumId w:val="6"/>
  </w:num>
  <w:num w:numId="13" w16cid:durableId="436603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A4"/>
    <w:rsid w:val="001463CE"/>
    <w:rsid w:val="00181317"/>
    <w:rsid w:val="001C0330"/>
    <w:rsid w:val="002346A9"/>
    <w:rsid w:val="00296D76"/>
    <w:rsid w:val="002B5308"/>
    <w:rsid w:val="0032294A"/>
    <w:rsid w:val="00325FBD"/>
    <w:rsid w:val="00330763"/>
    <w:rsid w:val="00344227"/>
    <w:rsid w:val="003C2F2A"/>
    <w:rsid w:val="00417A32"/>
    <w:rsid w:val="004352DC"/>
    <w:rsid w:val="00436ADA"/>
    <w:rsid w:val="00442AE7"/>
    <w:rsid w:val="00526FD5"/>
    <w:rsid w:val="00607653"/>
    <w:rsid w:val="0075530B"/>
    <w:rsid w:val="00853875"/>
    <w:rsid w:val="008C0454"/>
    <w:rsid w:val="00975F4D"/>
    <w:rsid w:val="009F6B9A"/>
    <w:rsid w:val="00A934D1"/>
    <w:rsid w:val="00B52517"/>
    <w:rsid w:val="00B92FDE"/>
    <w:rsid w:val="00BC1F4B"/>
    <w:rsid w:val="00C37EFD"/>
    <w:rsid w:val="00C532A4"/>
    <w:rsid w:val="00CE2D28"/>
    <w:rsid w:val="00CF200A"/>
    <w:rsid w:val="00D22BED"/>
    <w:rsid w:val="00D81489"/>
    <w:rsid w:val="00D92D87"/>
    <w:rsid w:val="00DA5331"/>
    <w:rsid w:val="00E73F19"/>
    <w:rsid w:val="00EA037F"/>
    <w:rsid w:val="00F11F82"/>
    <w:rsid w:val="00F84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98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532A4"/>
    <w:pPr>
      <w:shd w:val="clear" w:color="auto" w:fill="FFFFFF"/>
    </w:pPr>
    <w:rPr>
      <w:rFonts w:ascii="Helvetica" w:hAnsi="Helvetica" w:cs="Times New Roman"/>
      <w:color w:val="0645AD"/>
      <w:sz w:val="21"/>
      <w:szCs w:val="21"/>
      <w:lang w:eastAsia="en-GB"/>
    </w:rPr>
  </w:style>
  <w:style w:type="character" w:customStyle="1" w:styleId="s1">
    <w:name w:val="s1"/>
    <w:basedOn w:val="DefaultParagraphFont"/>
    <w:rsid w:val="00C532A4"/>
  </w:style>
  <w:style w:type="paragraph" w:styleId="ListParagraph">
    <w:name w:val="List Paragraph"/>
    <w:basedOn w:val="Normal"/>
    <w:uiPriority w:val="34"/>
    <w:qFormat/>
    <w:rsid w:val="00DA5331"/>
    <w:pPr>
      <w:ind w:left="720"/>
      <w:contextualSpacing/>
    </w:pPr>
  </w:style>
  <w:style w:type="paragraph" w:styleId="BalloonText">
    <w:name w:val="Balloon Text"/>
    <w:basedOn w:val="Normal"/>
    <w:link w:val="BalloonTextChar"/>
    <w:uiPriority w:val="99"/>
    <w:semiHidden/>
    <w:unhideWhenUsed/>
    <w:rsid w:val="00EA0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82">
      <w:bodyDiv w:val="1"/>
      <w:marLeft w:val="0"/>
      <w:marRight w:val="0"/>
      <w:marTop w:val="0"/>
      <w:marBottom w:val="0"/>
      <w:divBdr>
        <w:top w:val="none" w:sz="0" w:space="0" w:color="auto"/>
        <w:left w:val="none" w:sz="0" w:space="0" w:color="auto"/>
        <w:bottom w:val="none" w:sz="0" w:space="0" w:color="auto"/>
        <w:right w:val="none" w:sz="0" w:space="0" w:color="auto"/>
      </w:divBdr>
    </w:div>
    <w:div w:id="60831894">
      <w:bodyDiv w:val="1"/>
      <w:marLeft w:val="0"/>
      <w:marRight w:val="0"/>
      <w:marTop w:val="0"/>
      <w:marBottom w:val="0"/>
      <w:divBdr>
        <w:top w:val="none" w:sz="0" w:space="0" w:color="auto"/>
        <w:left w:val="none" w:sz="0" w:space="0" w:color="auto"/>
        <w:bottom w:val="none" w:sz="0" w:space="0" w:color="auto"/>
        <w:right w:val="none" w:sz="0" w:space="0" w:color="auto"/>
      </w:divBdr>
    </w:div>
    <w:div w:id="555825589">
      <w:bodyDiv w:val="1"/>
      <w:marLeft w:val="0"/>
      <w:marRight w:val="0"/>
      <w:marTop w:val="0"/>
      <w:marBottom w:val="0"/>
      <w:divBdr>
        <w:top w:val="none" w:sz="0" w:space="0" w:color="auto"/>
        <w:left w:val="none" w:sz="0" w:space="0" w:color="auto"/>
        <w:bottom w:val="none" w:sz="0" w:space="0" w:color="auto"/>
        <w:right w:val="none" w:sz="0" w:space="0" w:color="auto"/>
      </w:divBdr>
    </w:div>
    <w:div w:id="1376004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s.mckavanagh@larkmead.oxon.sch.uk</dc:creator>
  <cp:keywords/>
  <dc:description/>
  <cp:lastModifiedBy>JAbbotts</cp:lastModifiedBy>
  <cp:revision>2</cp:revision>
  <cp:lastPrinted>2017-09-19T14:29:00Z</cp:lastPrinted>
  <dcterms:created xsi:type="dcterms:W3CDTF">2022-06-14T09:21:00Z</dcterms:created>
  <dcterms:modified xsi:type="dcterms:W3CDTF">2022-06-14T09:21:00Z</dcterms:modified>
</cp:coreProperties>
</file>